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65090" w14:textId="1B86DCBB" w:rsidR="0083007A" w:rsidRPr="00884E32" w:rsidRDefault="00F02ABA" w:rsidP="003713A6">
      <w:pPr>
        <w:spacing w:after="0" w:line="240" w:lineRule="auto"/>
        <w:ind w:left="720" w:hanging="720"/>
        <w:jc w:val="right"/>
        <w:rPr>
          <w:rFonts w:ascii="Arial" w:hAnsi="Arial" w:cs="Arial"/>
          <w:sz w:val="16"/>
          <w:szCs w:val="16"/>
        </w:rPr>
      </w:pPr>
      <w:r>
        <w:rPr>
          <w:rFonts w:ascii="Arial" w:hAnsi="Arial" w:cs="Arial"/>
          <w:sz w:val="16"/>
          <w:szCs w:val="16"/>
        </w:rPr>
        <w:t>Last Updated 25</w:t>
      </w:r>
      <w:r w:rsidR="003713A6" w:rsidRPr="00884E32">
        <w:rPr>
          <w:rFonts w:ascii="Arial" w:hAnsi="Arial" w:cs="Arial"/>
          <w:sz w:val="16"/>
          <w:szCs w:val="16"/>
        </w:rPr>
        <w:t>.</w:t>
      </w:r>
      <w:r w:rsidR="00241FBB">
        <w:rPr>
          <w:rFonts w:ascii="Arial" w:hAnsi="Arial" w:cs="Arial"/>
          <w:sz w:val="16"/>
          <w:szCs w:val="16"/>
        </w:rPr>
        <w:t>07</w:t>
      </w:r>
      <w:r w:rsidR="003713A6" w:rsidRPr="00884E32">
        <w:rPr>
          <w:rFonts w:ascii="Arial" w:hAnsi="Arial" w:cs="Arial"/>
          <w:sz w:val="16"/>
          <w:szCs w:val="16"/>
        </w:rPr>
        <w:t>.2023</w:t>
      </w:r>
    </w:p>
    <w:p w14:paraId="777C8EE6" w14:textId="77777777" w:rsidR="003713A6" w:rsidRPr="00C84CF2" w:rsidRDefault="003713A6" w:rsidP="003713A6">
      <w:pPr>
        <w:spacing w:after="0" w:line="240" w:lineRule="auto"/>
        <w:ind w:left="720" w:hanging="720"/>
        <w:jc w:val="right"/>
        <w:rPr>
          <w:rFonts w:ascii="Arial" w:hAnsi="Arial" w:cs="Arial"/>
        </w:rPr>
      </w:pPr>
    </w:p>
    <w:p w14:paraId="77284EB9" w14:textId="77777777" w:rsidR="00D17CF5" w:rsidRDefault="0083007A" w:rsidP="0083007A">
      <w:pPr>
        <w:spacing w:after="0" w:line="240" w:lineRule="auto"/>
        <w:jc w:val="center"/>
        <w:rPr>
          <w:rFonts w:ascii="Arial" w:hAnsi="Arial" w:cs="Arial"/>
          <w:b/>
          <w:caps/>
          <w:sz w:val="28"/>
          <w:szCs w:val="28"/>
        </w:rPr>
      </w:pPr>
      <w:r w:rsidRPr="00D17CF5">
        <w:rPr>
          <w:rFonts w:ascii="Arial" w:hAnsi="Arial" w:cs="Arial"/>
          <w:b/>
          <w:caps/>
          <w:sz w:val="28"/>
          <w:szCs w:val="28"/>
        </w:rPr>
        <w:t>Panipat Institute of Engineering &amp; Technology,</w:t>
      </w:r>
    </w:p>
    <w:p w14:paraId="679DACE3" w14:textId="2EF4D950" w:rsidR="0083007A" w:rsidRPr="00D17CF5" w:rsidRDefault="00D17CF5" w:rsidP="0083007A">
      <w:pPr>
        <w:spacing w:after="0" w:line="240" w:lineRule="auto"/>
        <w:jc w:val="center"/>
        <w:rPr>
          <w:rFonts w:ascii="Arial" w:hAnsi="Arial" w:cs="Arial"/>
          <w:b/>
          <w:caps/>
          <w:sz w:val="28"/>
          <w:szCs w:val="28"/>
        </w:rPr>
      </w:pPr>
      <w:r>
        <w:rPr>
          <w:rFonts w:ascii="Arial" w:hAnsi="Arial" w:cs="Arial"/>
          <w:b/>
          <w:caps/>
          <w:sz w:val="28"/>
          <w:szCs w:val="28"/>
        </w:rPr>
        <w:t>Samalkha,</w:t>
      </w:r>
      <w:r w:rsidR="0083007A" w:rsidRPr="00D17CF5">
        <w:rPr>
          <w:rFonts w:ascii="Arial" w:hAnsi="Arial" w:cs="Arial"/>
          <w:b/>
          <w:caps/>
          <w:sz w:val="28"/>
          <w:szCs w:val="28"/>
        </w:rPr>
        <w:t xml:space="preserve"> Panipat.</w:t>
      </w:r>
    </w:p>
    <w:p w14:paraId="08C99DC4" w14:textId="09038A2A" w:rsidR="0083007A" w:rsidRDefault="0083007A" w:rsidP="0083007A">
      <w:pPr>
        <w:spacing w:after="0" w:line="240" w:lineRule="auto"/>
        <w:jc w:val="center"/>
        <w:rPr>
          <w:rFonts w:ascii="Arial" w:hAnsi="Arial" w:cs="Arial"/>
          <w:b/>
          <w:bCs/>
        </w:rPr>
      </w:pPr>
    </w:p>
    <w:p w14:paraId="67D82A06" w14:textId="77777777" w:rsidR="003713A6" w:rsidRPr="00C84CF2" w:rsidRDefault="003713A6" w:rsidP="0083007A">
      <w:pPr>
        <w:spacing w:after="0" w:line="240" w:lineRule="auto"/>
        <w:jc w:val="center"/>
        <w:rPr>
          <w:rFonts w:ascii="Arial" w:hAnsi="Arial" w:cs="Arial"/>
        </w:rPr>
      </w:pPr>
    </w:p>
    <w:p w14:paraId="39B62F50" w14:textId="3EA765B4" w:rsidR="0083007A" w:rsidRPr="00C84CF2" w:rsidRDefault="0083007A" w:rsidP="0083007A">
      <w:pPr>
        <w:spacing w:after="0" w:line="240" w:lineRule="auto"/>
        <w:rPr>
          <w:rFonts w:ascii="Arial" w:hAnsi="Arial" w:cs="Arial"/>
        </w:rPr>
      </w:pPr>
      <w:r w:rsidRPr="00C84CF2">
        <w:rPr>
          <w:rFonts w:ascii="Arial" w:hAnsi="Arial" w:cs="Arial"/>
        </w:rPr>
        <w:t>No. PIET/</w:t>
      </w:r>
      <w:r w:rsidR="003713A6" w:rsidRPr="00C84CF2">
        <w:rPr>
          <w:rFonts w:ascii="Arial" w:hAnsi="Arial" w:cs="Arial"/>
        </w:rPr>
        <w:t xml:space="preserve"> </w:t>
      </w:r>
      <w:r w:rsidRPr="00C84CF2">
        <w:rPr>
          <w:rFonts w:ascii="Arial" w:hAnsi="Arial" w:cs="Arial"/>
        </w:rPr>
        <w:t>S</w:t>
      </w:r>
      <w:r w:rsidR="003713A6">
        <w:rPr>
          <w:rFonts w:ascii="Arial" w:hAnsi="Arial" w:cs="Arial"/>
        </w:rPr>
        <w:t>tudent-</w:t>
      </w:r>
      <w:proofErr w:type="spellStart"/>
      <w:r w:rsidR="003713A6">
        <w:rPr>
          <w:rFonts w:ascii="Arial" w:hAnsi="Arial" w:cs="Arial"/>
        </w:rPr>
        <w:t>Di</w:t>
      </w:r>
      <w:r w:rsidRPr="00C84CF2">
        <w:rPr>
          <w:rFonts w:ascii="Arial" w:hAnsi="Arial" w:cs="Arial"/>
        </w:rPr>
        <w:t>sicipline</w:t>
      </w:r>
      <w:proofErr w:type="spellEnd"/>
      <w:r w:rsidR="00D17CF5">
        <w:rPr>
          <w:rFonts w:ascii="Arial" w:hAnsi="Arial" w:cs="Arial"/>
        </w:rPr>
        <w:t xml:space="preserve"> </w:t>
      </w:r>
      <w:r w:rsidRPr="00C84CF2">
        <w:rPr>
          <w:rFonts w:ascii="Arial" w:hAnsi="Arial" w:cs="Arial"/>
        </w:rPr>
        <w:t>/</w:t>
      </w:r>
      <w:r w:rsidR="00D17CF5">
        <w:rPr>
          <w:rFonts w:ascii="Arial" w:hAnsi="Arial" w:cs="Arial"/>
        </w:rPr>
        <w:t xml:space="preserve"> </w:t>
      </w:r>
      <w:r w:rsidR="00CE351B">
        <w:rPr>
          <w:rFonts w:ascii="Arial" w:hAnsi="Arial" w:cs="Arial"/>
        </w:rPr>
        <w:t>7</w:t>
      </w:r>
      <w:r w:rsidRPr="00C84CF2">
        <w:rPr>
          <w:rFonts w:ascii="Arial" w:hAnsi="Arial" w:cs="Arial"/>
        </w:rPr>
        <w:t xml:space="preserve"> </w:t>
      </w:r>
      <w:r w:rsidR="0078278F">
        <w:rPr>
          <w:rFonts w:ascii="Arial" w:hAnsi="Arial" w:cs="Arial"/>
        </w:rPr>
        <w:tab/>
      </w:r>
      <w:r w:rsidR="0078278F">
        <w:rPr>
          <w:rFonts w:ascii="Arial" w:hAnsi="Arial" w:cs="Arial"/>
        </w:rPr>
        <w:tab/>
      </w:r>
      <w:r w:rsidR="0078278F">
        <w:rPr>
          <w:rFonts w:ascii="Arial" w:hAnsi="Arial" w:cs="Arial"/>
        </w:rPr>
        <w:tab/>
      </w:r>
      <w:r w:rsidR="0078278F">
        <w:rPr>
          <w:rFonts w:ascii="Arial" w:hAnsi="Arial" w:cs="Arial"/>
        </w:rPr>
        <w:tab/>
      </w:r>
      <w:r w:rsidR="0078278F">
        <w:rPr>
          <w:rFonts w:ascii="Arial" w:hAnsi="Arial" w:cs="Arial"/>
        </w:rPr>
        <w:tab/>
      </w:r>
      <w:r w:rsidR="0078278F">
        <w:rPr>
          <w:rFonts w:ascii="Arial" w:hAnsi="Arial" w:cs="Arial"/>
        </w:rPr>
        <w:tab/>
      </w:r>
      <w:proofErr w:type="spellStart"/>
      <w:r w:rsidR="00F02ABA">
        <w:rPr>
          <w:rFonts w:ascii="Arial" w:hAnsi="Arial" w:cs="Arial"/>
        </w:rPr>
        <w:t>Dtd</w:t>
      </w:r>
      <w:proofErr w:type="spellEnd"/>
      <w:r w:rsidR="00F02ABA">
        <w:rPr>
          <w:rFonts w:ascii="Arial" w:hAnsi="Arial" w:cs="Arial"/>
        </w:rPr>
        <w:t>.: 25</w:t>
      </w:r>
      <w:r w:rsidR="00241FBB">
        <w:rPr>
          <w:rFonts w:ascii="Arial" w:hAnsi="Arial" w:cs="Arial"/>
        </w:rPr>
        <w:t>.07</w:t>
      </w:r>
      <w:r w:rsidRPr="00C84CF2">
        <w:rPr>
          <w:rFonts w:ascii="Arial" w:hAnsi="Arial" w:cs="Arial"/>
        </w:rPr>
        <w:t>.2023</w:t>
      </w:r>
    </w:p>
    <w:p w14:paraId="1D41D200" w14:textId="77777777" w:rsidR="0083007A" w:rsidRPr="00C84CF2" w:rsidRDefault="0083007A" w:rsidP="0083007A">
      <w:pPr>
        <w:shd w:val="clear" w:color="auto" w:fill="FFFFFF"/>
        <w:spacing w:after="0" w:line="240" w:lineRule="auto"/>
        <w:rPr>
          <w:rFonts w:ascii="Arial" w:eastAsia="Times New Roman" w:hAnsi="Arial" w:cs="Arial"/>
          <w:color w:val="000000"/>
        </w:rPr>
      </w:pPr>
    </w:p>
    <w:p w14:paraId="01221DD9" w14:textId="7435D7D9" w:rsidR="0083007A" w:rsidRPr="00D17CF5" w:rsidRDefault="0083007A" w:rsidP="0083007A">
      <w:pPr>
        <w:shd w:val="clear" w:color="auto" w:fill="FFFFFF"/>
        <w:spacing w:after="0" w:line="240" w:lineRule="auto"/>
        <w:ind w:left="720" w:hanging="720"/>
        <w:rPr>
          <w:rFonts w:ascii="Arial" w:eastAsia="Times New Roman" w:hAnsi="Arial" w:cs="Arial"/>
          <w:b/>
          <w:color w:val="000000"/>
          <w:sz w:val="26"/>
          <w:szCs w:val="26"/>
        </w:rPr>
      </w:pPr>
      <w:r w:rsidRPr="00D17CF5">
        <w:rPr>
          <w:rFonts w:ascii="Arial" w:eastAsia="Times New Roman" w:hAnsi="Arial" w:cs="Arial"/>
          <w:b/>
          <w:color w:val="000000"/>
          <w:sz w:val="26"/>
          <w:szCs w:val="26"/>
        </w:rPr>
        <w:t>Sub.: Policy on Sensitizing &amp; Remedial Measures for</w:t>
      </w:r>
      <w:r w:rsidR="00F02ABA">
        <w:rPr>
          <w:rFonts w:ascii="Arial" w:eastAsia="Times New Roman" w:hAnsi="Arial" w:cs="Arial"/>
          <w:b/>
          <w:color w:val="000000"/>
          <w:sz w:val="26"/>
          <w:szCs w:val="26"/>
        </w:rPr>
        <w:t xml:space="preserve"> Indiscipline Cases o</w:t>
      </w:r>
      <w:r w:rsidR="00241FBB">
        <w:rPr>
          <w:rFonts w:ascii="Arial" w:eastAsia="Times New Roman" w:hAnsi="Arial" w:cs="Arial"/>
          <w:b/>
          <w:color w:val="000000"/>
          <w:sz w:val="26"/>
          <w:szCs w:val="26"/>
        </w:rPr>
        <w:t>f Students (PSRMICS).</w:t>
      </w:r>
    </w:p>
    <w:p w14:paraId="14DFCB20" w14:textId="77777777" w:rsidR="0083007A" w:rsidRPr="00C84CF2" w:rsidRDefault="0083007A" w:rsidP="0083007A">
      <w:pPr>
        <w:shd w:val="clear" w:color="auto" w:fill="FFFFFF"/>
        <w:spacing w:after="0" w:line="240" w:lineRule="auto"/>
        <w:jc w:val="center"/>
        <w:rPr>
          <w:rFonts w:ascii="Arial" w:eastAsia="Times New Roman" w:hAnsi="Arial" w:cs="Arial"/>
          <w:color w:val="000000"/>
        </w:rPr>
      </w:pPr>
      <w:r w:rsidRPr="00C84CF2">
        <w:rPr>
          <w:rFonts w:ascii="Arial" w:eastAsia="Times New Roman" w:hAnsi="Arial" w:cs="Arial"/>
          <w:color w:val="000000"/>
        </w:rPr>
        <w:t>-    -    -</w:t>
      </w:r>
    </w:p>
    <w:p w14:paraId="4BF8A7B0" w14:textId="32AF9F12" w:rsidR="003713A6" w:rsidRPr="00124419" w:rsidRDefault="003713A6" w:rsidP="0083007A">
      <w:pPr>
        <w:shd w:val="clear" w:color="auto" w:fill="FFFFFF"/>
        <w:spacing w:after="0" w:line="240" w:lineRule="auto"/>
        <w:jc w:val="both"/>
        <w:rPr>
          <w:rFonts w:ascii="Arial" w:eastAsia="Times New Roman" w:hAnsi="Arial" w:cs="Arial"/>
          <w:color w:val="000000"/>
        </w:rPr>
      </w:pPr>
      <w:r w:rsidRPr="00124419">
        <w:rPr>
          <w:rFonts w:ascii="Arial" w:eastAsia="Times New Roman" w:hAnsi="Arial" w:cs="Arial"/>
          <w:color w:val="000000"/>
        </w:rPr>
        <w:t>A new Policy on the above subject has been on the anvil for quite some time now &amp; has been adequately deliber</w:t>
      </w:r>
      <w:r w:rsidR="00896E08">
        <w:rPr>
          <w:rFonts w:ascii="Arial" w:eastAsia="Times New Roman" w:hAnsi="Arial" w:cs="Arial"/>
          <w:color w:val="000000"/>
        </w:rPr>
        <w:t>ated upon</w:t>
      </w:r>
      <w:r w:rsidR="00241FBB">
        <w:rPr>
          <w:rFonts w:ascii="Arial" w:eastAsia="Times New Roman" w:hAnsi="Arial" w:cs="Arial"/>
          <w:color w:val="000000"/>
        </w:rPr>
        <w:t xml:space="preserve"> &amp; rehashed</w:t>
      </w:r>
      <w:r w:rsidR="00896E08">
        <w:rPr>
          <w:rFonts w:ascii="Arial" w:eastAsia="Times New Roman" w:hAnsi="Arial" w:cs="Arial"/>
          <w:color w:val="000000"/>
        </w:rPr>
        <w:t xml:space="preserve"> in different meetings, including B.O.G. meeting </w:t>
      </w:r>
      <w:proofErr w:type="spellStart"/>
      <w:r w:rsidR="00896E08">
        <w:rPr>
          <w:rFonts w:ascii="Arial" w:eastAsia="Times New Roman" w:hAnsi="Arial" w:cs="Arial"/>
          <w:color w:val="000000"/>
        </w:rPr>
        <w:t>dtd</w:t>
      </w:r>
      <w:proofErr w:type="spellEnd"/>
      <w:r w:rsidR="00896E08">
        <w:rPr>
          <w:rFonts w:ascii="Arial" w:eastAsia="Times New Roman" w:hAnsi="Arial" w:cs="Arial"/>
          <w:color w:val="000000"/>
        </w:rPr>
        <w:t>.</w:t>
      </w:r>
      <w:r w:rsidR="002843C6">
        <w:rPr>
          <w:rFonts w:ascii="Arial" w:eastAsia="Times New Roman" w:hAnsi="Arial" w:cs="Arial"/>
          <w:color w:val="000000"/>
        </w:rPr>
        <w:t xml:space="preserve"> 18.03.2023,</w:t>
      </w:r>
      <w:r w:rsidR="00896E08">
        <w:rPr>
          <w:rFonts w:ascii="Arial" w:eastAsia="Times New Roman" w:hAnsi="Arial" w:cs="Arial"/>
          <w:color w:val="000000"/>
        </w:rPr>
        <w:t xml:space="preserve"> </w:t>
      </w:r>
      <w:r w:rsidR="008D5D8F" w:rsidRPr="00124419">
        <w:rPr>
          <w:rFonts w:ascii="Arial" w:eastAsia="Times New Roman" w:hAnsi="Arial" w:cs="Arial"/>
          <w:color w:val="000000"/>
        </w:rPr>
        <w:t>as an alternative &amp; enduring reformative policy with lesser focus on punitive measures.</w:t>
      </w:r>
      <w:r w:rsidR="008615A0">
        <w:rPr>
          <w:rFonts w:ascii="Arial" w:eastAsia="Times New Roman" w:hAnsi="Arial" w:cs="Arial"/>
          <w:color w:val="000000"/>
        </w:rPr>
        <w:t xml:space="preserve"> The same is placed below</w:t>
      </w:r>
      <w:r w:rsidR="00D17CF5" w:rsidRPr="00124419">
        <w:rPr>
          <w:rFonts w:ascii="Arial" w:eastAsia="Times New Roman" w:hAnsi="Arial" w:cs="Arial"/>
          <w:color w:val="000000"/>
        </w:rPr>
        <w:t xml:space="preserve"> for application to all student indiscipline cases of the campus &amp; the hostels. </w:t>
      </w:r>
    </w:p>
    <w:p w14:paraId="427B30FA" w14:textId="77777777" w:rsidR="008D5D8F" w:rsidRPr="00124419" w:rsidRDefault="008D5D8F" w:rsidP="0083007A">
      <w:pPr>
        <w:shd w:val="clear" w:color="auto" w:fill="FFFFFF"/>
        <w:spacing w:after="0" w:line="240" w:lineRule="auto"/>
        <w:jc w:val="both"/>
        <w:rPr>
          <w:rFonts w:ascii="Arial" w:eastAsia="Times New Roman" w:hAnsi="Arial" w:cs="Arial"/>
          <w:color w:val="000000"/>
        </w:rPr>
      </w:pPr>
    </w:p>
    <w:p w14:paraId="6880546E" w14:textId="618C416A" w:rsidR="0083007A" w:rsidRPr="006739D0" w:rsidRDefault="00241FBB" w:rsidP="0083007A">
      <w:pPr>
        <w:shd w:val="clear" w:color="auto" w:fill="FFFFFF"/>
        <w:spacing w:after="0" w:line="240" w:lineRule="auto"/>
        <w:jc w:val="both"/>
        <w:rPr>
          <w:rFonts w:ascii="Arial" w:eastAsia="Times New Roman" w:hAnsi="Arial" w:cs="Arial"/>
          <w:caps/>
          <w:color w:val="000000"/>
        </w:rPr>
      </w:pPr>
      <w:r w:rsidRPr="006739D0">
        <w:rPr>
          <w:rFonts w:ascii="Arial" w:eastAsia="Times New Roman" w:hAnsi="Arial" w:cs="Arial"/>
          <w:b/>
          <w:caps/>
          <w:color w:val="000000"/>
          <w:u w:val="single"/>
        </w:rPr>
        <w:t>Preamble</w:t>
      </w:r>
      <w:r w:rsidR="0083007A" w:rsidRPr="006739D0">
        <w:rPr>
          <w:rFonts w:ascii="Arial" w:eastAsia="Times New Roman" w:hAnsi="Arial" w:cs="Arial"/>
          <w:b/>
          <w:caps/>
          <w:color w:val="000000"/>
        </w:rPr>
        <w:t>:</w:t>
      </w:r>
      <w:r w:rsidR="0083007A" w:rsidRPr="006739D0">
        <w:rPr>
          <w:rFonts w:ascii="Arial" w:eastAsia="Times New Roman" w:hAnsi="Arial" w:cs="Arial"/>
          <w:caps/>
          <w:color w:val="000000"/>
        </w:rPr>
        <w:t> </w:t>
      </w:r>
    </w:p>
    <w:p w14:paraId="0D4BE672" w14:textId="487BB41B" w:rsidR="008615A0" w:rsidRPr="008615A0" w:rsidRDefault="00241FBB" w:rsidP="008615A0">
      <w:pPr>
        <w:pBdr>
          <w:top w:val="nil"/>
          <w:left w:val="nil"/>
          <w:bottom w:val="nil"/>
          <w:right w:val="nil"/>
          <w:between w:val="nil"/>
        </w:pBdr>
        <w:shd w:val="clear" w:color="auto" w:fill="FFFFFF"/>
        <w:spacing w:after="0" w:line="240" w:lineRule="auto"/>
        <w:ind w:firstLine="450"/>
        <w:jc w:val="both"/>
        <w:rPr>
          <w:rFonts w:ascii="Arial" w:eastAsia="Times New Roman" w:hAnsi="Arial" w:cs="Arial"/>
          <w:b/>
          <w:color w:val="000000"/>
        </w:rPr>
      </w:pPr>
      <w:r>
        <w:rPr>
          <w:rFonts w:ascii="Arial" w:eastAsia="Times New Roman" w:hAnsi="Arial" w:cs="Arial"/>
          <w:color w:val="000000"/>
        </w:rPr>
        <w:t>I</w:t>
      </w:r>
      <w:r w:rsidR="0083007A" w:rsidRPr="00124419">
        <w:rPr>
          <w:rFonts w:ascii="Arial" w:eastAsia="Times New Roman" w:hAnsi="Arial" w:cs="Arial"/>
          <w:color w:val="000000"/>
        </w:rPr>
        <w:t xml:space="preserve">ndiscipline issues </w:t>
      </w:r>
      <w:r>
        <w:rPr>
          <w:rFonts w:ascii="Arial" w:eastAsia="Times New Roman" w:hAnsi="Arial" w:cs="Arial"/>
          <w:color w:val="000000"/>
        </w:rPr>
        <w:t>of studen</w:t>
      </w:r>
      <w:r w:rsidR="009C5639">
        <w:rPr>
          <w:rFonts w:ascii="Arial" w:eastAsia="Times New Roman" w:hAnsi="Arial" w:cs="Arial"/>
          <w:color w:val="000000"/>
        </w:rPr>
        <w:t xml:space="preserve">ts </w:t>
      </w:r>
      <w:r>
        <w:rPr>
          <w:rFonts w:ascii="Arial" w:eastAsia="Times New Roman" w:hAnsi="Arial" w:cs="Arial"/>
          <w:color w:val="000000"/>
        </w:rPr>
        <w:t>engage</w:t>
      </w:r>
      <w:r w:rsidR="0083007A" w:rsidRPr="00124419">
        <w:rPr>
          <w:rFonts w:ascii="Arial" w:eastAsia="Times New Roman" w:hAnsi="Arial" w:cs="Arial"/>
          <w:color w:val="000000"/>
        </w:rPr>
        <w:t xml:space="preserve"> the a</w:t>
      </w:r>
      <w:r w:rsidR="00E7120B">
        <w:rPr>
          <w:rFonts w:ascii="Arial" w:eastAsia="Times New Roman" w:hAnsi="Arial" w:cs="Arial"/>
          <w:color w:val="000000"/>
        </w:rPr>
        <w:t xml:space="preserve">ttention, time &amp; energy </w:t>
      </w:r>
      <w:r>
        <w:rPr>
          <w:rFonts w:ascii="Arial" w:eastAsia="Times New Roman" w:hAnsi="Arial" w:cs="Arial"/>
          <w:color w:val="000000"/>
        </w:rPr>
        <w:t>of the management,</w:t>
      </w:r>
      <w:r w:rsidR="0083007A" w:rsidRPr="00124419">
        <w:rPr>
          <w:rFonts w:ascii="Arial" w:eastAsia="Times New Roman" w:hAnsi="Arial" w:cs="Arial"/>
          <w:color w:val="000000"/>
        </w:rPr>
        <w:t xml:space="preserve"> administration</w:t>
      </w:r>
      <w:r w:rsidR="00E7120B">
        <w:rPr>
          <w:rFonts w:ascii="Arial" w:eastAsia="Times New Roman" w:hAnsi="Arial" w:cs="Arial"/>
          <w:color w:val="000000"/>
        </w:rPr>
        <w:t xml:space="preserve"> &amp; faculty</w:t>
      </w:r>
      <w:r w:rsidR="0092519B">
        <w:rPr>
          <w:rFonts w:ascii="Arial" w:eastAsia="Times New Roman" w:hAnsi="Arial" w:cs="Arial"/>
          <w:color w:val="000000"/>
        </w:rPr>
        <w:t xml:space="preserve">, to the </w:t>
      </w:r>
      <w:r w:rsidR="00B244ED">
        <w:rPr>
          <w:rFonts w:ascii="Arial" w:eastAsia="Times New Roman" w:hAnsi="Arial" w:cs="Arial"/>
          <w:color w:val="000000"/>
        </w:rPr>
        <w:t xml:space="preserve">dismay </w:t>
      </w:r>
      <w:r w:rsidR="0092519B">
        <w:rPr>
          <w:rFonts w:ascii="Arial" w:eastAsia="Times New Roman" w:hAnsi="Arial" w:cs="Arial"/>
          <w:color w:val="000000"/>
        </w:rPr>
        <w:t>of the entire system</w:t>
      </w:r>
      <w:r w:rsidR="0083007A" w:rsidRPr="00124419">
        <w:rPr>
          <w:rFonts w:ascii="Arial" w:eastAsia="Times New Roman" w:hAnsi="Arial" w:cs="Arial"/>
          <w:color w:val="000000"/>
        </w:rPr>
        <w:t xml:space="preserve">. </w:t>
      </w:r>
      <w:r w:rsidR="0092519B">
        <w:rPr>
          <w:rFonts w:ascii="Arial" w:eastAsia="Times New Roman" w:hAnsi="Arial" w:cs="Arial"/>
          <w:color w:val="000000"/>
        </w:rPr>
        <w:t>Such issues, if not dealt with deterrence, raise</w:t>
      </w:r>
      <w:r w:rsidR="0083007A" w:rsidRPr="00124419">
        <w:rPr>
          <w:rFonts w:ascii="Arial" w:eastAsia="Times New Roman" w:hAnsi="Arial" w:cs="Arial"/>
          <w:color w:val="000000"/>
        </w:rPr>
        <w:t xml:space="preserve"> </w:t>
      </w:r>
      <w:r w:rsidR="0092519B">
        <w:rPr>
          <w:rFonts w:ascii="Arial" w:eastAsia="Times New Roman" w:hAnsi="Arial" w:cs="Arial"/>
          <w:color w:val="000000"/>
        </w:rPr>
        <w:t>their</w:t>
      </w:r>
      <w:r w:rsidR="0083007A" w:rsidRPr="00124419">
        <w:rPr>
          <w:rFonts w:ascii="Arial" w:eastAsia="Times New Roman" w:hAnsi="Arial" w:cs="Arial"/>
          <w:color w:val="000000"/>
        </w:rPr>
        <w:t xml:space="preserve"> ugly head even more.</w:t>
      </w:r>
      <w:r w:rsidR="0092519B">
        <w:rPr>
          <w:rFonts w:ascii="Arial" w:eastAsia="Times New Roman" w:hAnsi="Arial" w:cs="Arial"/>
          <w:color w:val="000000"/>
        </w:rPr>
        <w:t xml:space="preserve"> </w:t>
      </w:r>
      <w:r w:rsidR="0092519B" w:rsidRPr="008615A0">
        <w:rPr>
          <w:rFonts w:ascii="Arial" w:eastAsia="Times New Roman" w:hAnsi="Arial" w:cs="Arial"/>
          <w:b/>
          <w:color w:val="000000"/>
        </w:rPr>
        <w:t xml:space="preserve">Dealing with them requires a rather protracted (long-drawn-out) engagement of the defaulter with a </w:t>
      </w:r>
      <w:r w:rsidR="0092519B" w:rsidRPr="008615A0">
        <w:rPr>
          <w:rFonts w:ascii="Arial" w:eastAsia="Times New Roman" w:hAnsi="Arial" w:cs="Arial"/>
          <w:b/>
          <w:i/>
          <w:color w:val="000000"/>
        </w:rPr>
        <w:t>‘process’</w:t>
      </w:r>
      <w:r w:rsidR="0092519B" w:rsidRPr="008615A0">
        <w:rPr>
          <w:rFonts w:ascii="Arial" w:eastAsia="Times New Roman" w:hAnsi="Arial" w:cs="Arial"/>
          <w:b/>
          <w:color w:val="000000"/>
        </w:rPr>
        <w:t xml:space="preserve">, &amp; a sustained pressure rather than the </w:t>
      </w:r>
      <w:r w:rsidR="008615A0" w:rsidRPr="008615A0">
        <w:rPr>
          <w:rFonts w:ascii="Arial" w:eastAsia="Times New Roman" w:hAnsi="Arial" w:cs="Arial"/>
          <w:b/>
          <w:color w:val="000000"/>
        </w:rPr>
        <w:t xml:space="preserve">short-cut of imposing a fine that causes </w:t>
      </w:r>
      <w:r w:rsidR="00393AF2">
        <w:rPr>
          <w:rFonts w:ascii="Arial" w:eastAsia="Times New Roman" w:hAnsi="Arial" w:cs="Arial"/>
          <w:b/>
          <w:color w:val="000000"/>
        </w:rPr>
        <w:t>only little</w:t>
      </w:r>
      <w:r w:rsidR="008615A0" w:rsidRPr="008615A0">
        <w:rPr>
          <w:rFonts w:ascii="Arial" w:eastAsia="Times New Roman" w:hAnsi="Arial" w:cs="Arial"/>
          <w:b/>
          <w:color w:val="000000"/>
        </w:rPr>
        <w:t xml:space="preserve"> transformation of the defaulter (it simply dents the pocket of the parents).</w:t>
      </w:r>
    </w:p>
    <w:p w14:paraId="3A4E960D" w14:textId="5E76B83A" w:rsidR="00393AF2" w:rsidRPr="006739D0" w:rsidRDefault="008615A0" w:rsidP="008615A0">
      <w:pPr>
        <w:pBdr>
          <w:top w:val="nil"/>
          <w:left w:val="nil"/>
          <w:bottom w:val="nil"/>
          <w:right w:val="nil"/>
          <w:between w:val="nil"/>
        </w:pBdr>
        <w:shd w:val="clear" w:color="auto" w:fill="FFFFFF"/>
        <w:spacing w:after="0" w:line="240" w:lineRule="auto"/>
        <w:ind w:firstLine="450"/>
        <w:jc w:val="both"/>
        <w:rPr>
          <w:rFonts w:ascii="Arial" w:eastAsia="Times New Roman" w:hAnsi="Arial" w:cs="Arial"/>
          <w:i/>
          <w:color w:val="000000"/>
        </w:rPr>
      </w:pPr>
      <w:r w:rsidRPr="006739D0">
        <w:rPr>
          <w:rFonts w:ascii="Arial" w:eastAsia="Book Antiqua" w:hAnsi="Arial" w:cs="Arial"/>
          <w:i/>
          <w:color w:val="000000"/>
        </w:rPr>
        <w:t xml:space="preserve">As attendance defaults are generally dealt with at the </w:t>
      </w:r>
      <w:proofErr w:type="spellStart"/>
      <w:r w:rsidRPr="006739D0">
        <w:rPr>
          <w:rFonts w:ascii="Arial" w:eastAsia="Book Antiqua" w:hAnsi="Arial" w:cs="Arial"/>
          <w:i/>
          <w:color w:val="000000"/>
        </w:rPr>
        <w:t>fag</w:t>
      </w:r>
      <w:proofErr w:type="spellEnd"/>
      <w:r w:rsidRPr="006739D0">
        <w:rPr>
          <w:rFonts w:ascii="Arial" w:eastAsia="Book Antiqua" w:hAnsi="Arial" w:cs="Arial"/>
          <w:i/>
          <w:color w:val="000000"/>
        </w:rPr>
        <w:t xml:space="preserve"> end of semester with extra / make-up / remedial classes, so the step of “suspension from classes for specified periods” also doesn’t seem to serve as adequate deterrence, rather is paradoxical as, on the one hand, defaulter is expelled from the class &amp;, on the other hand, the whole machinery works to get him/her into the class &amp; make up his/her attendance.</w:t>
      </w:r>
    </w:p>
    <w:p w14:paraId="7E3CFEA5" w14:textId="77777777" w:rsidR="003C2590" w:rsidRDefault="0083007A" w:rsidP="008615A0">
      <w:pPr>
        <w:shd w:val="clear" w:color="auto" w:fill="FFFFFF"/>
        <w:spacing w:after="0" w:line="240" w:lineRule="auto"/>
        <w:ind w:firstLine="450"/>
        <w:jc w:val="both"/>
        <w:rPr>
          <w:rFonts w:ascii="Arial" w:eastAsia="Times New Roman" w:hAnsi="Arial" w:cs="Arial"/>
          <w:color w:val="000000"/>
        </w:rPr>
      </w:pPr>
      <w:r w:rsidRPr="00124419">
        <w:rPr>
          <w:rFonts w:ascii="Arial" w:eastAsia="Times New Roman" w:hAnsi="Arial" w:cs="Arial"/>
          <w:color w:val="000000"/>
        </w:rPr>
        <w:t>In the ultimate analysis, enrollment (which has an essential element of happiness) into a possibility, rather than registration (which has an element of pressure) into a possibility is important. The possibility being created via this policy is</w:t>
      </w:r>
      <w:r w:rsidR="008615A0">
        <w:rPr>
          <w:rFonts w:ascii="Arial" w:eastAsia="Times New Roman" w:hAnsi="Arial" w:cs="Arial"/>
          <w:color w:val="000000"/>
        </w:rPr>
        <w:t xml:space="preserve"> of an</w:t>
      </w:r>
      <w:r w:rsidRPr="00124419">
        <w:rPr>
          <w:rFonts w:ascii="Arial" w:eastAsia="Times New Roman" w:hAnsi="Arial" w:cs="Arial"/>
          <w:color w:val="000000"/>
        </w:rPr>
        <w:t xml:space="preserve"> indiscipline-free campus. Towards it, a</w:t>
      </w:r>
      <w:r w:rsidR="008615A0">
        <w:rPr>
          <w:rFonts w:ascii="Arial" w:eastAsia="Times New Roman" w:hAnsi="Arial" w:cs="Arial"/>
          <w:color w:val="000000"/>
        </w:rPr>
        <w:t xml:space="preserve"> prolonged</w:t>
      </w:r>
      <w:r w:rsidRPr="00124419">
        <w:rPr>
          <w:rFonts w:ascii="Arial" w:eastAsia="Times New Roman" w:hAnsi="Arial" w:cs="Arial"/>
          <w:color w:val="000000"/>
        </w:rPr>
        <w:t xml:space="preserve"> five-pronged attack on the menace of indiscipline is proposed. </w:t>
      </w:r>
    </w:p>
    <w:p w14:paraId="477500D1" w14:textId="6E85B679" w:rsidR="0083007A" w:rsidRPr="006739D0" w:rsidRDefault="009C5639" w:rsidP="008615A0">
      <w:pPr>
        <w:shd w:val="clear" w:color="auto" w:fill="FFFFFF"/>
        <w:spacing w:after="0" w:line="240" w:lineRule="auto"/>
        <w:ind w:firstLine="450"/>
        <w:jc w:val="both"/>
        <w:rPr>
          <w:rFonts w:ascii="Arial" w:eastAsia="Times New Roman" w:hAnsi="Arial" w:cs="Arial"/>
          <w:smallCaps/>
          <w:color w:val="000000"/>
        </w:rPr>
      </w:pPr>
      <w:r w:rsidRPr="006739D0">
        <w:rPr>
          <w:rFonts w:ascii="Arial" w:eastAsia="Times New Roman" w:hAnsi="Arial" w:cs="Arial"/>
          <w:smallCaps/>
          <w:color w:val="000000"/>
        </w:rPr>
        <w:t xml:space="preserve">The policy is subtle in that it combines the punitive measures with the pleasures of </w:t>
      </w:r>
      <w:r w:rsidR="00FE6C8B" w:rsidRPr="006739D0">
        <w:rPr>
          <w:rFonts w:ascii="Arial" w:eastAsia="Times New Roman" w:hAnsi="Arial" w:cs="Arial"/>
          <w:smallCaps/>
          <w:color w:val="000000"/>
        </w:rPr>
        <w:t>g</w:t>
      </w:r>
      <w:r w:rsidRPr="006739D0">
        <w:rPr>
          <w:rFonts w:ascii="Arial" w:eastAsia="Times New Roman" w:hAnsi="Arial" w:cs="Arial"/>
          <w:smallCaps/>
          <w:color w:val="000000"/>
        </w:rPr>
        <w:t xml:space="preserve">etting off the hook </w:t>
      </w:r>
      <w:r w:rsidR="003C2590" w:rsidRPr="006739D0">
        <w:rPr>
          <w:rFonts w:ascii="Arial" w:eastAsia="Times New Roman" w:hAnsi="Arial" w:cs="Arial"/>
          <w:smallCaps/>
          <w:color w:val="000000"/>
        </w:rPr>
        <w:t>f</w:t>
      </w:r>
      <w:r w:rsidR="00FE6C8B" w:rsidRPr="006739D0">
        <w:rPr>
          <w:rFonts w:ascii="Arial" w:eastAsia="Times New Roman" w:hAnsi="Arial" w:cs="Arial"/>
          <w:smallCaps/>
          <w:color w:val="000000"/>
        </w:rPr>
        <w:t>r</w:t>
      </w:r>
      <w:r w:rsidR="003C2590" w:rsidRPr="006739D0">
        <w:rPr>
          <w:rFonts w:ascii="Arial" w:eastAsia="Times New Roman" w:hAnsi="Arial" w:cs="Arial"/>
          <w:smallCaps/>
          <w:color w:val="000000"/>
        </w:rPr>
        <w:t>o</w:t>
      </w:r>
      <w:r w:rsidR="00FE6C8B" w:rsidRPr="006739D0">
        <w:rPr>
          <w:rFonts w:ascii="Arial" w:eastAsia="Times New Roman" w:hAnsi="Arial" w:cs="Arial"/>
          <w:smallCaps/>
          <w:color w:val="000000"/>
        </w:rPr>
        <w:t>m</w:t>
      </w:r>
      <w:r w:rsidR="003C2590" w:rsidRPr="006739D0">
        <w:rPr>
          <w:rFonts w:ascii="Arial" w:eastAsia="Times New Roman" w:hAnsi="Arial" w:cs="Arial"/>
          <w:smallCaps/>
          <w:color w:val="000000"/>
        </w:rPr>
        <w:t xml:space="preserve"> a menace with the support of teacher mentors &amp; student mentors. </w:t>
      </w:r>
      <w:r w:rsidR="00B244ED" w:rsidRPr="006739D0">
        <w:rPr>
          <w:rFonts w:ascii="Arial" w:eastAsia="Times New Roman" w:hAnsi="Arial" w:cs="Arial"/>
          <w:smallCaps/>
          <w:color w:val="000000"/>
        </w:rPr>
        <w:t>Running in the camaraderie of student mentors</w:t>
      </w:r>
      <w:r w:rsidR="001021AB" w:rsidRPr="006739D0">
        <w:rPr>
          <w:rFonts w:ascii="Arial" w:eastAsia="Times New Roman" w:hAnsi="Arial" w:cs="Arial"/>
          <w:smallCaps/>
          <w:color w:val="000000"/>
        </w:rPr>
        <w:t xml:space="preserve"> can be a pleasure in itself</w:t>
      </w:r>
      <w:r w:rsidR="00B244ED" w:rsidRPr="006739D0">
        <w:rPr>
          <w:rFonts w:ascii="Arial" w:eastAsia="Times New Roman" w:hAnsi="Arial" w:cs="Arial"/>
          <w:smallCaps/>
          <w:color w:val="000000"/>
        </w:rPr>
        <w:t>,</w:t>
      </w:r>
      <w:r w:rsidR="001021AB" w:rsidRPr="006739D0">
        <w:rPr>
          <w:rFonts w:ascii="Arial" w:eastAsia="Times New Roman" w:hAnsi="Arial" w:cs="Arial"/>
          <w:smallCaps/>
          <w:color w:val="000000"/>
        </w:rPr>
        <w:t xml:space="preserve"> besides getting blessed with endurance, strength &amp; grace. G</w:t>
      </w:r>
      <w:r w:rsidR="00B244ED" w:rsidRPr="006739D0">
        <w:rPr>
          <w:rFonts w:ascii="Arial" w:eastAsia="Times New Roman" w:hAnsi="Arial" w:cs="Arial"/>
          <w:smallCaps/>
          <w:color w:val="000000"/>
        </w:rPr>
        <w:t>etting to know that so many people stand behind the defaulter, the transformation that the book (of which certain pages are specified to be read &amp; made precis of)</w:t>
      </w:r>
      <w:r w:rsidR="001021AB" w:rsidRPr="006739D0">
        <w:rPr>
          <w:rFonts w:ascii="Arial" w:eastAsia="Times New Roman" w:hAnsi="Arial" w:cs="Arial"/>
          <w:smallCaps/>
          <w:color w:val="000000"/>
        </w:rPr>
        <w:t xml:space="preserve"> causes, the opportunity of community service, the ambience of the forum provided to deliver a </w:t>
      </w:r>
      <w:proofErr w:type="gramStart"/>
      <w:r w:rsidR="001021AB" w:rsidRPr="006739D0">
        <w:rPr>
          <w:rFonts w:ascii="Arial" w:eastAsia="Times New Roman" w:hAnsi="Arial" w:cs="Arial"/>
          <w:smallCaps/>
          <w:color w:val="000000"/>
        </w:rPr>
        <w:t>talk  –</w:t>
      </w:r>
      <w:proofErr w:type="gramEnd"/>
      <w:r w:rsidR="001021AB" w:rsidRPr="006739D0">
        <w:rPr>
          <w:rFonts w:ascii="Arial" w:eastAsia="Times New Roman" w:hAnsi="Arial" w:cs="Arial"/>
          <w:smallCaps/>
          <w:color w:val="000000"/>
        </w:rPr>
        <w:t xml:space="preserve">  all combine to make life alive &amp; kicking for the defaulter, freed from the clutches of guilt.</w:t>
      </w:r>
    </w:p>
    <w:p w14:paraId="63976D16" w14:textId="77777777" w:rsidR="001021AB" w:rsidRPr="00124419" w:rsidRDefault="001021AB" w:rsidP="001021AB">
      <w:pPr>
        <w:shd w:val="clear" w:color="auto" w:fill="FFFFFF"/>
        <w:spacing w:after="0" w:line="240" w:lineRule="auto"/>
        <w:ind w:firstLine="450"/>
        <w:jc w:val="both"/>
        <w:rPr>
          <w:rFonts w:ascii="Arial" w:eastAsia="Times New Roman" w:hAnsi="Arial" w:cs="Arial"/>
          <w:color w:val="000000"/>
        </w:rPr>
      </w:pPr>
      <w:r w:rsidRPr="00124419">
        <w:rPr>
          <w:rFonts w:ascii="Arial" w:eastAsia="Times New Roman" w:hAnsi="Arial" w:cs="Arial"/>
          <w:color w:val="000000"/>
        </w:rPr>
        <w:t xml:space="preserve">The </w:t>
      </w:r>
      <w:r w:rsidRPr="00124419">
        <w:rPr>
          <w:rFonts w:ascii="Arial" w:eastAsia="Times New Roman" w:hAnsi="Arial" w:cs="Arial"/>
          <w:i/>
          <w:color w:val="000000"/>
        </w:rPr>
        <w:t>‘guiding principle’</w:t>
      </w:r>
      <w:r w:rsidRPr="00124419">
        <w:rPr>
          <w:rFonts w:ascii="Arial" w:eastAsia="Times New Roman" w:hAnsi="Arial" w:cs="Arial"/>
          <w:color w:val="000000"/>
        </w:rPr>
        <w:t xml:space="preserve"> for the </w:t>
      </w:r>
      <w:r>
        <w:rPr>
          <w:rFonts w:ascii="Arial" w:eastAsia="Times New Roman" w:hAnsi="Arial" w:cs="Arial"/>
          <w:color w:val="000000"/>
        </w:rPr>
        <w:t xml:space="preserve">Dept. / </w:t>
      </w:r>
      <w:proofErr w:type="spellStart"/>
      <w:r w:rsidRPr="00124419">
        <w:rPr>
          <w:rFonts w:ascii="Arial" w:eastAsia="Times New Roman" w:hAnsi="Arial" w:cs="Arial"/>
          <w:color w:val="000000"/>
        </w:rPr>
        <w:t>Proctorial</w:t>
      </w:r>
      <w:proofErr w:type="spellEnd"/>
      <w:r w:rsidRPr="00124419">
        <w:rPr>
          <w:rFonts w:ascii="Arial" w:eastAsia="Times New Roman" w:hAnsi="Arial" w:cs="Arial"/>
          <w:color w:val="000000"/>
        </w:rPr>
        <w:t xml:space="preserve"> Board </w:t>
      </w:r>
      <w:r>
        <w:rPr>
          <w:rFonts w:ascii="Arial" w:eastAsia="Times New Roman" w:hAnsi="Arial" w:cs="Arial"/>
          <w:color w:val="000000"/>
        </w:rPr>
        <w:t xml:space="preserve">/ </w:t>
      </w:r>
      <w:r w:rsidRPr="00124419">
        <w:rPr>
          <w:rFonts w:ascii="Arial" w:eastAsia="Times New Roman" w:hAnsi="Arial" w:cs="Arial"/>
          <w:color w:val="000000"/>
        </w:rPr>
        <w:t>‘Hostels Discipline Committee’ is reformation via ‘enrollment’ processes but ‘deterrence’ may also be called forth in seemingly incorrigible cases less amenable to instruction or taking too much time of enrollment.</w:t>
      </w:r>
    </w:p>
    <w:p w14:paraId="6EAD2CD0" w14:textId="25E1D8C9" w:rsidR="0083007A" w:rsidRPr="00124419" w:rsidRDefault="0083007A" w:rsidP="0083007A">
      <w:pPr>
        <w:shd w:val="clear" w:color="auto" w:fill="FFFFFF"/>
        <w:spacing w:after="0" w:line="240" w:lineRule="auto"/>
        <w:ind w:firstLine="450"/>
        <w:jc w:val="both"/>
        <w:rPr>
          <w:rFonts w:ascii="Arial" w:eastAsia="Times New Roman" w:hAnsi="Arial" w:cs="Arial"/>
          <w:color w:val="000000"/>
        </w:rPr>
      </w:pPr>
      <w:r w:rsidRPr="00124419">
        <w:rPr>
          <w:rFonts w:ascii="Arial" w:eastAsia="Times New Roman" w:hAnsi="Arial" w:cs="Arial"/>
          <w:color w:val="000000"/>
        </w:rPr>
        <w:t xml:space="preserve">The offence / act of indiscipline can be reported by anybody &amp; even the punishment can be recommended by any teacher/ staff/ </w:t>
      </w:r>
      <w:proofErr w:type="spellStart"/>
      <w:r w:rsidRPr="00124419">
        <w:rPr>
          <w:rFonts w:ascii="Arial" w:eastAsia="Times New Roman" w:hAnsi="Arial" w:cs="Arial"/>
          <w:color w:val="000000"/>
        </w:rPr>
        <w:t>HoD</w:t>
      </w:r>
      <w:proofErr w:type="spellEnd"/>
      <w:r w:rsidRPr="00124419">
        <w:rPr>
          <w:rFonts w:ascii="Arial" w:eastAsia="Times New Roman" w:hAnsi="Arial" w:cs="Arial"/>
          <w:color w:val="000000"/>
        </w:rPr>
        <w:t xml:space="preserve">/ section head, but the quantum &amp; </w:t>
      </w:r>
      <w:r w:rsidRPr="00124419">
        <w:rPr>
          <w:rFonts w:ascii="Arial" w:eastAsia="Times New Roman" w:hAnsi="Arial" w:cs="Arial"/>
          <w:i/>
          <w:color w:val="000000"/>
          <w:u w:val="single"/>
        </w:rPr>
        <w:t>‘combination’</w:t>
      </w:r>
      <w:r w:rsidRPr="00124419">
        <w:rPr>
          <w:rFonts w:ascii="Arial" w:eastAsia="Times New Roman" w:hAnsi="Arial" w:cs="Arial"/>
          <w:color w:val="000000"/>
        </w:rPr>
        <w:t xml:space="preserve"> of </w:t>
      </w:r>
      <w:r w:rsidR="00252FBF">
        <w:rPr>
          <w:rFonts w:ascii="Arial" w:eastAsia="Times New Roman" w:hAnsi="Arial" w:cs="Arial"/>
          <w:color w:val="000000"/>
        </w:rPr>
        <w:t xml:space="preserve">sensitizing &amp; </w:t>
      </w:r>
      <w:r w:rsidRPr="00124419">
        <w:rPr>
          <w:rFonts w:ascii="Arial" w:eastAsia="Times New Roman" w:hAnsi="Arial" w:cs="Arial"/>
          <w:color w:val="000000"/>
        </w:rPr>
        <w:t xml:space="preserve">remedial measures to be finally taken in each case shall be decided by the </w:t>
      </w:r>
      <w:r w:rsidR="000D5F8F">
        <w:rPr>
          <w:rFonts w:ascii="Arial" w:eastAsia="Times New Roman" w:hAnsi="Arial" w:cs="Arial"/>
          <w:color w:val="000000"/>
        </w:rPr>
        <w:t>concerned Dept. for the</w:t>
      </w:r>
      <w:r w:rsidR="00252FBF">
        <w:rPr>
          <w:rFonts w:ascii="Arial" w:eastAsia="Times New Roman" w:hAnsi="Arial" w:cs="Arial"/>
          <w:color w:val="000000"/>
        </w:rPr>
        <w:t xml:space="preserve"> indiscipline case in the Dept.;</w:t>
      </w:r>
      <w:r w:rsidR="000D5F8F">
        <w:rPr>
          <w:rFonts w:ascii="Arial" w:eastAsia="Times New Roman" w:hAnsi="Arial" w:cs="Arial"/>
          <w:color w:val="000000"/>
        </w:rPr>
        <w:t xml:space="preserve"> by the </w:t>
      </w:r>
      <w:r w:rsidRPr="00124419">
        <w:rPr>
          <w:rFonts w:ascii="Arial" w:eastAsia="Times New Roman" w:hAnsi="Arial" w:cs="Arial"/>
          <w:color w:val="000000"/>
        </w:rPr>
        <w:t>‘</w:t>
      </w:r>
      <w:proofErr w:type="spellStart"/>
      <w:r w:rsidRPr="00124419">
        <w:rPr>
          <w:rFonts w:ascii="Arial" w:eastAsia="Times New Roman" w:hAnsi="Arial" w:cs="Arial"/>
          <w:color w:val="000000"/>
        </w:rPr>
        <w:t>Proctorial</w:t>
      </w:r>
      <w:proofErr w:type="spellEnd"/>
      <w:r w:rsidRPr="00124419">
        <w:rPr>
          <w:rFonts w:ascii="Arial" w:eastAsia="Times New Roman" w:hAnsi="Arial" w:cs="Arial"/>
          <w:color w:val="000000"/>
        </w:rPr>
        <w:t xml:space="preserve"> Board’ for the indiscipline cases in the Campus</w:t>
      </w:r>
      <w:r w:rsidR="00252FBF">
        <w:rPr>
          <w:rFonts w:ascii="Arial" w:eastAsia="Times New Roman" w:hAnsi="Arial" w:cs="Arial"/>
          <w:color w:val="000000"/>
        </w:rPr>
        <w:t>;</w:t>
      </w:r>
      <w:r w:rsidRPr="00124419">
        <w:rPr>
          <w:rFonts w:ascii="Arial" w:eastAsia="Times New Roman" w:hAnsi="Arial" w:cs="Arial"/>
          <w:color w:val="000000"/>
        </w:rPr>
        <w:t xml:space="preserve"> &amp; by the ‘Hostels Discipline Committee’ for the indiscipline cases in Hostel premises, &amp; approved by the Director.</w:t>
      </w:r>
    </w:p>
    <w:p w14:paraId="1831683D" w14:textId="4CEB1E32" w:rsidR="0083007A" w:rsidRDefault="006739D0" w:rsidP="0083007A">
      <w:pPr>
        <w:shd w:val="clear" w:color="auto" w:fill="FFFFFF"/>
        <w:spacing w:after="0" w:line="240" w:lineRule="auto"/>
        <w:jc w:val="both"/>
        <w:rPr>
          <w:rFonts w:ascii="Arial" w:eastAsia="Times New Roman" w:hAnsi="Arial" w:cs="Arial"/>
          <w:b/>
          <w:color w:val="000000"/>
        </w:rPr>
      </w:pPr>
      <w:r w:rsidRPr="006739D0">
        <w:rPr>
          <w:rFonts w:ascii="Arial" w:eastAsia="Times New Roman" w:hAnsi="Arial" w:cs="Arial"/>
          <w:b/>
          <w:color w:val="000000"/>
          <w:u w:val="single"/>
        </w:rPr>
        <w:lastRenderedPageBreak/>
        <w:t>THE POLICY</w:t>
      </w:r>
      <w:r w:rsidRPr="006739D0">
        <w:rPr>
          <w:rFonts w:ascii="Arial" w:eastAsia="Times New Roman" w:hAnsi="Arial" w:cs="Arial"/>
          <w:b/>
          <w:color w:val="000000"/>
        </w:rPr>
        <w:t>:</w:t>
      </w:r>
    </w:p>
    <w:p w14:paraId="72F25381" w14:textId="77777777" w:rsidR="006739D0" w:rsidRPr="006739D0" w:rsidRDefault="006739D0" w:rsidP="0083007A">
      <w:pPr>
        <w:shd w:val="clear" w:color="auto" w:fill="FFFFFF"/>
        <w:spacing w:after="0" w:line="240" w:lineRule="auto"/>
        <w:jc w:val="both"/>
        <w:rPr>
          <w:rFonts w:ascii="Arial" w:eastAsia="Times New Roman" w:hAnsi="Arial" w:cs="Arial"/>
          <w:b/>
          <w:color w:val="000000"/>
        </w:rPr>
      </w:pPr>
    </w:p>
    <w:p w14:paraId="3A789945" w14:textId="77777777" w:rsidR="0083007A" w:rsidRPr="00124419" w:rsidRDefault="0083007A" w:rsidP="0083007A">
      <w:pPr>
        <w:pStyle w:val="ListParagraph"/>
        <w:numPr>
          <w:ilvl w:val="0"/>
          <w:numId w:val="9"/>
        </w:numPr>
        <w:shd w:val="clear" w:color="auto" w:fill="FFFFFF"/>
        <w:ind w:hanging="720"/>
        <w:jc w:val="both"/>
        <w:rPr>
          <w:rFonts w:ascii="Arial" w:hAnsi="Arial" w:cs="Arial"/>
          <w:b/>
          <w:color w:val="000000"/>
        </w:rPr>
      </w:pPr>
      <w:r w:rsidRPr="00124419">
        <w:rPr>
          <w:rFonts w:ascii="Arial" w:hAnsi="Arial" w:cs="Arial"/>
          <w:b/>
          <w:smallCaps/>
          <w:color w:val="000000"/>
          <w:u w:val="single"/>
        </w:rPr>
        <w:t>Running For Resilience Or Alternative Sports Activity</w:t>
      </w:r>
      <w:r w:rsidRPr="00124419">
        <w:rPr>
          <w:rFonts w:ascii="Arial" w:hAnsi="Arial" w:cs="Arial"/>
          <w:b/>
          <w:color w:val="000000"/>
        </w:rPr>
        <w:t>:</w:t>
      </w:r>
    </w:p>
    <w:p w14:paraId="4BE4B714" w14:textId="77777777" w:rsidR="002843C6" w:rsidRDefault="002843C6" w:rsidP="0083007A">
      <w:pPr>
        <w:pStyle w:val="ListParagraph"/>
        <w:shd w:val="clear" w:color="auto" w:fill="FFFFFF"/>
        <w:ind w:left="450" w:firstLine="0"/>
        <w:jc w:val="both"/>
        <w:rPr>
          <w:rFonts w:ascii="Arial" w:hAnsi="Arial" w:cs="Arial"/>
          <w:color w:val="000000"/>
        </w:rPr>
      </w:pPr>
    </w:p>
    <w:p w14:paraId="3F9CACE1" w14:textId="1AAB4948" w:rsidR="0083007A" w:rsidRPr="00124419" w:rsidRDefault="00520830" w:rsidP="0083007A">
      <w:pPr>
        <w:pStyle w:val="ListParagraph"/>
        <w:shd w:val="clear" w:color="auto" w:fill="FFFFFF"/>
        <w:ind w:left="450" w:firstLine="0"/>
        <w:jc w:val="both"/>
        <w:rPr>
          <w:rFonts w:ascii="Arial" w:hAnsi="Arial" w:cs="Arial"/>
          <w:color w:val="000000"/>
        </w:rPr>
      </w:pPr>
      <w:r>
        <w:rPr>
          <w:rFonts w:ascii="Arial" w:hAnsi="Arial" w:cs="Arial"/>
          <w:color w:val="000000"/>
        </w:rPr>
        <w:t>Under this head, t</w:t>
      </w:r>
      <w:r w:rsidR="002843C6">
        <w:rPr>
          <w:rFonts w:ascii="Arial" w:hAnsi="Arial" w:cs="Arial"/>
          <w:color w:val="000000"/>
        </w:rPr>
        <w:t xml:space="preserve">he defaulter shall be advised to </w:t>
      </w:r>
      <w:r w:rsidR="002843C6" w:rsidRPr="00520830">
        <w:rPr>
          <w:rFonts w:ascii="Arial" w:hAnsi="Arial" w:cs="Arial"/>
          <w:b/>
          <w:i/>
          <w:color w:val="000000"/>
          <w:u w:val="single"/>
        </w:rPr>
        <w:t>choose one</w:t>
      </w:r>
      <w:r w:rsidR="002843C6">
        <w:rPr>
          <w:rFonts w:ascii="Arial" w:hAnsi="Arial" w:cs="Arial"/>
          <w:color w:val="000000"/>
        </w:rPr>
        <w:t xml:space="preserve"> amongst the following:</w:t>
      </w:r>
    </w:p>
    <w:p w14:paraId="726942C0" w14:textId="77777777" w:rsidR="007808D5" w:rsidRDefault="002843C6" w:rsidP="007808D5">
      <w:pPr>
        <w:pStyle w:val="ListParagraph"/>
        <w:numPr>
          <w:ilvl w:val="1"/>
          <w:numId w:val="17"/>
        </w:numPr>
        <w:shd w:val="clear" w:color="auto" w:fill="FFFFFF"/>
        <w:ind w:left="990" w:hanging="540"/>
        <w:jc w:val="both"/>
        <w:rPr>
          <w:rFonts w:ascii="Arial" w:hAnsi="Arial" w:cs="Arial"/>
          <w:color w:val="0D0D0D" w:themeColor="text1" w:themeTint="F2"/>
        </w:rPr>
      </w:pPr>
      <w:r w:rsidRPr="007808D5">
        <w:rPr>
          <w:rFonts w:ascii="Arial" w:hAnsi="Arial" w:cs="Arial"/>
          <w:color w:val="0D0D0D" w:themeColor="text1" w:themeTint="F2"/>
        </w:rPr>
        <w:t>Target Running of 2 Km for males or 1 Km for females to condition the mind &amp; the body.</w:t>
      </w:r>
    </w:p>
    <w:p w14:paraId="54219B4F" w14:textId="47FF30CC" w:rsidR="007808D5" w:rsidRPr="007808D5" w:rsidRDefault="00520830" w:rsidP="007808D5">
      <w:pPr>
        <w:pStyle w:val="ListParagraph"/>
        <w:numPr>
          <w:ilvl w:val="1"/>
          <w:numId w:val="17"/>
        </w:numPr>
        <w:shd w:val="clear" w:color="auto" w:fill="FFFFFF"/>
        <w:ind w:left="990" w:hanging="540"/>
        <w:jc w:val="both"/>
        <w:rPr>
          <w:rFonts w:ascii="Arial" w:hAnsi="Arial" w:cs="Arial"/>
          <w:color w:val="0D0D0D" w:themeColor="text1" w:themeTint="F2"/>
        </w:rPr>
      </w:pPr>
      <w:r w:rsidRPr="007808D5">
        <w:rPr>
          <w:rFonts w:ascii="Arial" w:hAnsi="Arial" w:cs="Arial"/>
          <w:color w:val="0D0D0D" w:themeColor="text1" w:themeTint="F2"/>
        </w:rPr>
        <w:t>Alter</w:t>
      </w:r>
      <w:r w:rsidRPr="007808D5">
        <w:rPr>
          <w:rFonts w:ascii="Arial" w:hAnsi="Arial" w:cs="Arial"/>
          <w:color w:val="000000"/>
        </w:rPr>
        <w:t>native sports activity / yoga / pranayama, etc., for the duration (minimum 21 days) &amp; target level as prescribed by Sports Officer of the Institute.</w:t>
      </w:r>
    </w:p>
    <w:p w14:paraId="72F50059" w14:textId="713D34DB" w:rsidR="00520830" w:rsidRPr="007808D5" w:rsidRDefault="00520830" w:rsidP="007808D5">
      <w:pPr>
        <w:pStyle w:val="ListParagraph"/>
        <w:numPr>
          <w:ilvl w:val="1"/>
          <w:numId w:val="17"/>
        </w:numPr>
        <w:shd w:val="clear" w:color="auto" w:fill="FFFFFF"/>
        <w:ind w:left="990" w:hanging="540"/>
        <w:jc w:val="both"/>
        <w:rPr>
          <w:rFonts w:ascii="Arial" w:hAnsi="Arial" w:cs="Arial"/>
          <w:color w:val="0D0D0D" w:themeColor="text1" w:themeTint="F2"/>
        </w:rPr>
      </w:pPr>
      <w:r w:rsidRPr="007808D5">
        <w:rPr>
          <w:rFonts w:ascii="Arial" w:hAnsi="Arial" w:cs="Arial"/>
          <w:color w:val="000000"/>
        </w:rPr>
        <w:t xml:space="preserve">Making two Precis of different texts, </w:t>
      </w:r>
      <w:proofErr w:type="gramStart"/>
      <w:r w:rsidR="007808D5" w:rsidRPr="007808D5">
        <w:rPr>
          <w:rFonts w:ascii="Arial" w:hAnsi="Arial" w:cs="Arial"/>
          <w:color w:val="000000"/>
        </w:rPr>
        <w:t>Rendering</w:t>
      </w:r>
      <w:proofErr w:type="gramEnd"/>
      <w:r w:rsidRPr="007808D5">
        <w:rPr>
          <w:rFonts w:ascii="Arial" w:hAnsi="Arial" w:cs="Arial"/>
          <w:color w:val="000000"/>
        </w:rPr>
        <w:t xml:space="preserve"> two Community Services, &amp; Serving twice the Probation Period (or till the duration of the Academic Program, whichever is earlier).</w:t>
      </w:r>
    </w:p>
    <w:p w14:paraId="6D00F1DC" w14:textId="461C7224" w:rsidR="007808D5" w:rsidRPr="000D5F8F" w:rsidRDefault="007808D5" w:rsidP="000D5F8F">
      <w:pPr>
        <w:shd w:val="clear" w:color="auto" w:fill="FFFFFF"/>
        <w:ind w:left="450"/>
        <w:jc w:val="both"/>
        <w:rPr>
          <w:rFonts w:ascii="Arial" w:hAnsi="Arial" w:cs="Arial"/>
          <w:color w:val="0D0D0D" w:themeColor="text1" w:themeTint="F2"/>
        </w:rPr>
      </w:pPr>
      <w:r w:rsidRPr="000D5F8F">
        <w:rPr>
          <w:rFonts w:ascii="Arial" w:hAnsi="Arial" w:cs="Arial"/>
          <w:color w:val="000000"/>
        </w:rPr>
        <w:t>Each of the above options are delineated below:</w:t>
      </w:r>
    </w:p>
    <w:p w14:paraId="78A11225" w14:textId="49BA114B" w:rsidR="0083007A" w:rsidRPr="002843C6" w:rsidRDefault="00B762AA" w:rsidP="00B762AA">
      <w:pPr>
        <w:pStyle w:val="ListParagraph"/>
        <w:numPr>
          <w:ilvl w:val="1"/>
          <w:numId w:val="18"/>
        </w:numPr>
        <w:shd w:val="clear" w:color="auto" w:fill="FFFFFF"/>
        <w:tabs>
          <w:tab w:val="left" w:pos="1080"/>
        </w:tabs>
        <w:ind w:left="0" w:firstLine="450"/>
        <w:jc w:val="both"/>
        <w:rPr>
          <w:rFonts w:ascii="Arial" w:hAnsi="Arial" w:cs="Arial"/>
          <w:color w:val="0D0D0D" w:themeColor="text1" w:themeTint="F2"/>
        </w:rPr>
      </w:pPr>
      <w:r w:rsidRPr="00B762AA">
        <w:rPr>
          <w:rFonts w:ascii="Arial" w:hAnsi="Arial" w:cs="Arial"/>
          <w:smallCaps/>
          <w:color w:val="0D0D0D" w:themeColor="text1" w:themeTint="F2"/>
        </w:rPr>
        <w:t>Target Running</w:t>
      </w:r>
      <w:r>
        <w:rPr>
          <w:rFonts w:ascii="Arial" w:hAnsi="Arial" w:cs="Arial"/>
          <w:color w:val="0D0D0D" w:themeColor="text1" w:themeTint="F2"/>
        </w:rPr>
        <w:t xml:space="preserve">: </w:t>
      </w:r>
      <w:r w:rsidR="0083007A" w:rsidRPr="002843C6">
        <w:rPr>
          <w:rFonts w:ascii="Arial" w:hAnsi="Arial" w:cs="Arial"/>
          <w:color w:val="0D0D0D" w:themeColor="text1" w:themeTint="F2"/>
        </w:rPr>
        <w:t>Each</w:t>
      </w:r>
      <w:r w:rsidR="00CE7369" w:rsidRPr="002843C6">
        <w:rPr>
          <w:rFonts w:ascii="Arial" w:hAnsi="Arial" w:cs="Arial"/>
          <w:color w:val="0D0D0D" w:themeColor="text1" w:themeTint="F2"/>
        </w:rPr>
        <w:t xml:space="preserve"> defaulter will be </w:t>
      </w:r>
      <w:r w:rsidR="00F02ABA">
        <w:rPr>
          <w:rFonts w:ascii="Arial" w:hAnsi="Arial" w:cs="Arial"/>
          <w:color w:val="0D0D0D" w:themeColor="text1" w:themeTint="F2"/>
        </w:rPr>
        <w:t>‘</w:t>
      </w:r>
      <w:r w:rsidR="00CE7369" w:rsidRPr="002843C6">
        <w:rPr>
          <w:rFonts w:ascii="Arial" w:hAnsi="Arial" w:cs="Arial"/>
          <w:color w:val="0D0D0D" w:themeColor="text1" w:themeTint="F2"/>
        </w:rPr>
        <w:t>evolved</w:t>
      </w:r>
      <w:r w:rsidR="00F02ABA">
        <w:rPr>
          <w:rFonts w:ascii="Arial" w:hAnsi="Arial" w:cs="Arial"/>
          <w:color w:val="0D0D0D" w:themeColor="text1" w:themeTint="F2"/>
        </w:rPr>
        <w:t>’</w:t>
      </w:r>
      <w:r w:rsidR="00CE7369" w:rsidRPr="002843C6">
        <w:rPr>
          <w:rFonts w:ascii="Arial" w:hAnsi="Arial" w:cs="Arial"/>
          <w:color w:val="0D0D0D" w:themeColor="text1" w:themeTint="F2"/>
        </w:rPr>
        <w:t xml:space="preserve"> as an athlete / player</w:t>
      </w:r>
      <w:r w:rsidR="0083007A" w:rsidRPr="002843C6">
        <w:rPr>
          <w:rFonts w:ascii="Arial" w:hAnsi="Arial" w:cs="Arial"/>
          <w:color w:val="0D0D0D" w:themeColor="text1" w:themeTint="F2"/>
        </w:rPr>
        <w:t xml:space="preserve"> by giving him/her the </w:t>
      </w:r>
      <w:r w:rsidR="0083007A" w:rsidRPr="002843C6">
        <w:rPr>
          <w:rFonts w:ascii="Arial" w:hAnsi="Arial" w:cs="Arial"/>
          <w:b/>
          <w:i/>
          <w:smallCaps/>
          <w:color w:val="0D0D0D" w:themeColor="text1" w:themeTint="F2"/>
        </w:rPr>
        <w:t>‘</w:t>
      </w:r>
      <w:r w:rsidR="0083007A" w:rsidRPr="002843C6">
        <w:rPr>
          <w:rFonts w:ascii="Arial" w:hAnsi="Arial" w:cs="Arial"/>
          <w:b/>
          <w:i/>
          <w:smallCaps/>
          <w:color w:val="0D0D0D" w:themeColor="text1" w:themeTint="F2"/>
          <w:u w:val="single"/>
        </w:rPr>
        <w:t>game</w:t>
      </w:r>
      <w:r w:rsidR="0083007A" w:rsidRPr="002843C6">
        <w:rPr>
          <w:rFonts w:ascii="Arial" w:hAnsi="Arial" w:cs="Arial"/>
          <w:b/>
          <w:i/>
          <w:smallCaps/>
          <w:color w:val="0D0D0D" w:themeColor="text1" w:themeTint="F2"/>
        </w:rPr>
        <w:t>’</w:t>
      </w:r>
      <w:r w:rsidR="0083007A" w:rsidRPr="002843C6">
        <w:rPr>
          <w:rFonts w:ascii="Arial" w:hAnsi="Arial" w:cs="Arial"/>
          <w:color w:val="0D0D0D" w:themeColor="text1" w:themeTint="F2"/>
        </w:rPr>
        <w:t xml:space="preserve"> of running 100 </w:t>
      </w:r>
      <w:proofErr w:type="spellStart"/>
      <w:r w:rsidR="0083007A" w:rsidRPr="002843C6">
        <w:rPr>
          <w:rFonts w:ascii="Arial" w:hAnsi="Arial" w:cs="Arial"/>
          <w:color w:val="0D0D0D" w:themeColor="text1" w:themeTint="F2"/>
        </w:rPr>
        <w:t>metres</w:t>
      </w:r>
      <w:proofErr w:type="spellEnd"/>
      <w:r w:rsidR="0083007A" w:rsidRPr="002843C6">
        <w:rPr>
          <w:rFonts w:ascii="Arial" w:hAnsi="Arial" w:cs="Arial"/>
          <w:color w:val="0D0D0D" w:themeColor="text1" w:themeTint="F2"/>
        </w:rPr>
        <w:t xml:space="preserve">, increased by </w:t>
      </w:r>
      <w:r w:rsidR="00F02ABA">
        <w:rPr>
          <w:rFonts w:ascii="Arial" w:hAnsi="Arial" w:cs="Arial"/>
          <w:color w:val="0D0D0D" w:themeColor="text1" w:themeTint="F2"/>
        </w:rPr>
        <w:t>1</w:t>
      </w:r>
      <w:r w:rsidR="0083007A" w:rsidRPr="002843C6">
        <w:rPr>
          <w:rFonts w:ascii="Arial" w:hAnsi="Arial" w:cs="Arial"/>
          <w:color w:val="0D0D0D" w:themeColor="text1" w:themeTint="F2"/>
        </w:rPr>
        <w:t xml:space="preserve">00 m or more on successive days (in a graded manner, the intensity of the game will be increased without causing injury, cramps, etc. on the player) till he/she </w:t>
      </w:r>
      <w:r w:rsidR="000A2BC5">
        <w:rPr>
          <w:rFonts w:ascii="Arial" w:hAnsi="Arial" w:cs="Arial"/>
          <w:color w:val="0D0D0D" w:themeColor="text1" w:themeTint="F2"/>
        </w:rPr>
        <w:t>is able to perform</w:t>
      </w:r>
      <w:r w:rsidR="0083007A" w:rsidRPr="002843C6">
        <w:rPr>
          <w:rFonts w:ascii="Arial" w:hAnsi="Arial" w:cs="Arial"/>
          <w:color w:val="0D0D0D" w:themeColor="text1" w:themeTint="F2"/>
        </w:rPr>
        <w:t>, over a reasonab</w:t>
      </w:r>
      <w:r w:rsidR="007808D5">
        <w:rPr>
          <w:rFonts w:ascii="Arial" w:hAnsi="Arial" w:cs="Arial"/>
          <w:color w:val="0D0D0D" w:themeColor="text1" w:themeTint="F2"/>
        </w:rPr>
        <w:t xml:space="preserve">le period, a target </w:t>
      </w:r>
      <w:r w:rsidR="007808D5" w:rsidRPr="007808D5">
        <w:rPr>
          <w:rFonts w:ascii="Arial" w:hAnsi="Arial" w:cs="Arial"/>
          <w:i/>
          <w:color w:val="0D0D0D" w:themeColor="text1" w:themeTint="F2"/>
        </w:rPr>
        <w:t>‘running’</w:t>
      </w:r>
      <w:r w:rsidR="007808D5">
        <w:rPr>
          <w:rFonts w:ascii="Arial" w:hAnsi="Arial" w:cs="Arial"/>
          <w:color w:val="0D0D0D" w:themeColor="text1" w:themeTint="F2"/>
        </w:rPr>
        <w:t xml:space="preserve"> of 2000 m (1</w:t>
      </w:r>
      <w:r w:rsidR="0083007A" w:rsidRPr="002843C6">
        <w:rPr>
          <w:rFonts w:ascii="Arial" w:hAnsi="Arial" w:cs="Arial"/>
          <w:color w:val="0D0D0D" w:themeColor="text1" w:themeTint="F2"/>
        </w:rPr>
        <w:t xml:space="preserve">000 m for females) </w:t>
      </w:r>
      <w:r w:rsidR="000A2BC5">
        <w:rPr>
          <w:rFonts w:ascii="Arial" w:hAnsi="Arial" w:cs="Arial"/>
          <w:color w:val="0D0D0D" w:themeColor="text1" w:themeTint="F2"/>
        </w:rPr>
        <w:t xml:space="preserve">at a stretch </w:t>
      </w:r>
      <w:r w:rsidR="0083007A" w:rsidRPr="002843C6">
        <w:rPr>
          <w:rFonts w:ascii="Arial" w:hAnsi="Arial" w:cs="Arial"/>
          <w:color w:val="0D0D0D" w:themeColor="text1" w:themeTint="F2"/>
        </w:rPr>
        <w:t xml:space="preserve">in a day. </w:t>
      </w:r>
    </w:p>
    <w:p w14:paraId="5642108C" w14:textId="4BCE701E" w:rsidR="0083007A" w:rsidRPr="00124419" w:rsidRDefault="0083007A" w:rsidP="0083007A">
      <w:pPr>
        <w:spacing w:after="0" w:line="240" w:lineRule="auto"/>
        <w:ind w:firstLine="360"/>
        <w:jc w:val="both"/>
        <w:rPr>
          <w:rFonts w:ascii="Arial" w:hAnsi="Arial" w:cs="Arial"/>
        </w:rPr>
      </w:pPr>
      <w:r w:rsidRPr="00124419">
        <w:rPr>
          <w:rFonts w:ascii="Arial" w:eastAsia="Times New Roman" w:hAnsi="Arial" w:cs="Arial"/>
          <w:color w:val="000000"/>
        </w:rPr>
        <w:t xml:space="preserve">Running is a great stress-buster, leads to detoxification of body &amp; mind, it makes one acutely </w:t>
      </w:r>
      <w:r w:rsidR="007808D5">
        <w:rPr>
          <w:rFonts w:ascii="Arial" w:eastAsia="Times New Roman" w:hAnsi="Arial" w:cs="Arial"/>
          <w:color w:val="000000"/>
        </w:rPr>
        <w:t>present about poor fitness level</w:t>
      </w:r>
      <w:r w:rsidR="00CE7369" w:rsidRPr="00124419">
        <w:rPr>
          <w:rFonts w:ascii="Arial" w:eastAsia="Times New Roman" w:hAnsi="Arial" w:cs="Arial"/>
          <w:color w:val="000000"/>
        </w:rPr>
        <w:t>,</w:t>
      </w:r>
      <w:r w:rsidRPr="00124419">
        <w:rPr>
          <w:rFonts w:ascii="Arial" w:eastAsia="Times New Roman" w:hAnsi="Arial" w:cs="Arial"/>
          <w:color w:val="000000"/>
        </w:rPr>
        <w:t xml:space="preserve"> enables one to </w:t>
      </w:r>
      <w:r w:rsidRPr="00124419">
        <w:rPr>
          <w:rFonts w:ascii="Arial" w:hAnsi="Arial" w:cs="Arial"/>
          <w:color w:val="000000"/>
        </w:rPr>
        <w:t xml:space="preserve">attain </w:t>
      </w:r>
      <w:r w:rsidRPr="00124419">
        <w:rPr>
          <w:rFonts w:ascii="Arial" w:eastAsia="Times New Roman" w:hAnsi="Arial" w:cs="Arial"/>
          <w:color w:val="000000"/>
        </w:rPr>
        <w:t>freedom from drugs</w:t>
      </w:r>
      <w:r w:rsidR="000A2BC5">
        <w:rPr>
          <w:rFonts w:ascii="Arial" w:eastAsia="Times New Roman" w:hAnsi="Arial" w:cs="Arial"/>
          <w:color w:val="000000"/>
        </w:rPr>
        <w:t xml:space="preserve"> (if addicted to)</w:t>
      </w:r>
      <w:r w:rsidRPr="00124419">
        <w:rPr>
          <w:rFonts w:ascii="Arial" w:eastAsia="Times New Roman" w:hAnsi="Arial" w:cs="Arial"/>
          <w:color w:val="000000"/>
        </w:rPr>
        <w:t xml:space="preserve">, </w:t>
      </w:r>
      <w:r w:rsidRPr="00124419">
        <w:rPr>
          <w:rFonts w:ascii="Arial" w:hAnsi="Arial" w:cs="Arial"/>
          <w:color w:val="000000"/>
        </w:rPr>
        <w:t xml:space="preserve">and </w:t>
      </w:r>
      <w:r w:rsidRPr="00124419">
        <w:rPr>
          <w:rFonts w:ascii="Arial" w:eastAsia="Times New Roman" w:hAnsi="Arial" w:cs="Arial"/>
          <w:color w:val="000000"/>
        </w:rPr>
        <w:t>improves bodily &amp; mental resilience.</w:t>
      </w:r>
      <w:r w:rsidRPr="00124419">
        <w:rPr>
          <w:rFonts w:ascii="Arial" w:hAnsi="Arial" w:cs="Arial"/>
          <w:color w:val="000000"/>
        </w:rPr>
        <w:t xml:space="preserve"> Besides running, the defaulter/ player shall also be sensitized on the benefits of running via counselling by Sports Officer &amp; via the attached article</w:t>
      </w:r>
      <w:r w:rsidR="00200AEE" w:rsidRPr="00124419">
        <w:rPr>
          <w:rFonts w:ascii="Arial" w:hAnsi="Arial" w:cs="Arial"/>
          <w:color w:val="000000"/>
        </w:rPr>
        <w:t xml:space="preserve"> (A</w:t>
      </w:r>
      <w:r w:rsidR="00CE7369" w:rsidRPr="00124419">
        <w:rPr>
          <w:rFonts w:ascii="Arial" w:hAnsi="Arial" w:cs="Arial"/>
          <w:color w:val="000000"/>
        </w:rPr>
        <w:t>nnexure-1</w:t>
      </w:r>
      <w:r w:rsidR="00200AEE" w:rsidRPr="00124419">
        <w:rPr>
          <w:rFonts w:ascii="Arial" w:hAnsi="Arial" w:cs="Arial"/>
          <w:color w:val="000000"/>
        </w:rPr>
        <w:t>)</w:t>
      </w:r>
      <w:r w:rsidRPr="00124419">
        <w:rPr>
          <w:rFonts w:ascii="Arial" w:hAnsi="Arial" w:cs="Arial"/>
          <w:color w:val="000000"/>
        </w:rPr>
        <w:t xml:space="preserve"> on ‘</w:t>
      </w:r>
      <w:r w:rsidRPr="00124419">
        <w:rPr>
          <w:rFonts w:ascii="Arial" w:hAnsi="Arial" w:cs="Arial"/>
        </w:rPr>
        <w:t>Reading the Mind and Jogging the Brain’.</w:t>
      </w:r>
    </w:p>
    <w:p w14:paraId="3F81B57C" w14:textId="04DDAF7C" w:rsidR="0083007A" w:rsidRPr="00124419" w:rsidRDefault="0083007A" w:rsidP="0083007A">
      <w:pPr>
        <w:shd w:val="clear" w:color="auto" w:fill="FFFFFF"/>
        <w:spacing w:after="0" w:line="240" w:lineRule="auto"/>
        <w:ind w:firstLine="360"/>
        <w:jc w:val="both"/>
        <w:rPr>
          <w:rFonts w:ascii="Arial" w:eastAsia="Times New Roman" w:hAnsi="Arial" w:cs="Arial"/>
          <w:color w:val="000000"/>
        </w:rPr>
      </w:pPr>
      <w:r w:rsidRPr="00124419">
        <w:rPr>
          <w:rFonts w:ascii="Arial" w:eastAsia="Times New Roman" w:hAnsi="Arial" w:cs="Arial"/>
          <w:color w:val="000000"/>
        </w:rPr>
        <w:t>Rather than allowing it (r</w:t>
      </w:r>
      <w:r w:rsidR="007808D5">
        <w:rPr>
          <w:rFonts w:ascii="Arial" w:eastAsia="Times New Roman" w:hAnsi="Arial" w:cs="Arial"/>
          <w:color w:val="000000"/>
        </w:rPr>
        <w:t xml:space="preserve">unning) to be task-oriented, the defaulter shall experience it as a game, as he/she </w:t>
      </w:r>
      <w:r w:rsidR="00B762AA">
        <w:rPr>
          <w:rFonts w:ascii="Arial" w:eastAsia="Times New Roman" w:hAnsi="Arial" w:cs="Arial"/>
          <w:color w:val="000000"/>
        </w:rPr>
        <w:t>will be duly supported in performing the task (running)</w:t>
      </w:r>
      <w:r w:rsidRPr="00124419">
        <w:rPr>
          <w:rFonts w:ascii="Arial" w:eastAsia="Times New Roman" w:hAnsi="Arial" w:cs="Arial"/>
          <w:color w:val="000000"/>
        </w:rPr>
        <w:t xml:space="preserve"> in camarad</w:t>
      </w:r>
      <w:r w:rsidR="00B762AA">
        <w:rPr>
          <w:rFonts w:ascii="Arial" w:eastAsia="Times New Roman" w:hAnsi="Arial" w:cs="Arial"/>
          <w:color w:val="000000"/>
        </w:rPr>
        <w:t>erie (healthy friendship) with one/two</w:t>
      </w:r>
      <w:r w:rsidRPr="00124419">
        <w:rPr>
          <w:rFonts w:ascii="Arial" w:eastAsia="Times New Roman" w:hAnsi="Arial" w:cs="Arial"/>
          <w:color w:val="000000"/>
        </w:rPr>
        <w:t xml:space="preserve"> senior student mentor</w:t>
      </w:r>
      <w:r w:rsidR="00B762AA">
        <w:rPr>
          <w:rFonts w:ascii="Arial" w:eastAsia="Times New Roman" w:hAnsi="Arial" w:cs="Arial"/>
          <w:color w:val="000000"/>
        </w:rPr>
        <w:t>(s)</w:t>
      </w:r>
      <w:r w:rsidRPr="00124419">
        <w:rPr>
          <w:rFonts w:ascii="Arial" w:eastAsia="Times New Roman" w:hAnsi="Arial" w:cs="Arial"/>
          <w:color w:val="000000"/>
        </w:rPr>
        <w:t xml:space="preserve"> &amp;/or under the supervision of a sports offic</w:t>
      </w:r>
      <w:r w:rsidR="00D17CF5" w:rsidRPr="00124419">
        <w:rPr>
          <w:rFonts w:ascii="Arial" w:eastAsia="Times New Roman" w:hAnsi="Arial" w:cs="Arial"/>
          <w:color w:val="000000"/>
        </w:rPr>
        <w:t>er/ expert.</w:t>
      </w:r>
    </w:p>
    <w:p w14:paraId="6E1C1BBA" w14:textId="66EC4D17" w:rsidR="0083007A" w:rsidRPr="00124419" w:rsidRDefault="00B762AA" w:rsidP="00B762AA">
      <w:pPr>
        <w:shd w:val="clear" w:color="auto" w:fill="FFFFFF"/>
        <w:tabs>
          <w:tab w:val="left" w:pos="1080"/>
        </w:tabs>
        <w:spacing w:after="0" w:line="240" w:lineRule="auto"/>
        <w:ind w:firstLine="360"/>
        <w:jc w:val="both"/>
        <w:rPr>
          <w:rFonts w:ascii="Arial" w:eastAsia="Times New Roman" w:hAnsi="Arial" w:cs="Arial"/>
          <w:color w:val="000000"/>
        </w:rPr>
      </w:pPr>
      <w:r>
        <w:rPr>
          <w:rFonts w:ascii="Arial" w:eastAsia="Times New Roman" w:hAnsi="Arial" w:cs="Arial"/>
          <w:color w:val="000000"/>
        </w:rPr>
        <w:t>1.2</w:t>
      </w:r>
      <w:r>
        <w:rPr>
          <w:rFonts w:ascii="Arial" w:eastAsia="Times New Roman" w:hAnsi="Arial" w:cs="Arial"/>
          <w:color w:val="000000"/>
        </w:rPr>
        <w:tab/>
      </w:r>
      <w:r w:rsidRPr="00B762AA">
        <w:rPr>
          <w:rFonts w:ascii="Arial" w:hAnsi="Arial" w:cs="Arial"/>
          <w:smallCaps/>
          <w:color w:val="0D0D0D" w:themeColor="text1" w:themeTint="F2"/>
        </w:rPr>
        <w:t>Alter</w:t>
      </w:r>
      <w:r w:rsidRPr="00B762AA">
        <w:rPr>
          <w:rFonts w:ascii="Arial" w:hAnsi="Arial" w:cs="Arial"/>
          <w:smallCaps/>
          <w:color w:val="000000"/>
        </w:rPr>
        <w:t>native sports</w:t>
      </w:r>
      <w:r>
        <w:rPr>
          <w:rFonts w:ascii="Arial" w:hAnsi="Arial" w:cs="Arial"/>
          <w:color w:val="000000"/>
        </w:rPr>
        <w:t xml:space="preserve">: </w:t>
      </w:r>
      <w:r w:rsidR="0083007A" w:rsidRPr="00124419">
        <w:rPr>
          <w:rFonts w:ascii="Arial" w:eastAsia="Times New Roman" w:hAnsi="Arial" w:cs="Arial"/>
          <w:color w:val="000000"/>
        </w:rPr>
        <w:t>If</w:t>
      </w:r>
      <w:r w:rsidR="00D17CF5" w:rsidRPr="00124419">
        <w:rPr>
          <w:rFonts w:ascii="Arial" w:eastAsia="Times New Roman" w:hAnsi="Arial" w:cs="Arial"/>
          <w:color w:val="000000"/>
        </w:rPr>
        <w:t xml:space="preserve">, owing to health condition such as asthma, injury, heart-issue, etc., the </w:t>
      </w:r>
      <w:r w:rsidR="0083007A" w:rsidRPr="00124419">
        <w:rPr>
          <w:rFonts w:ascii="Arial" w:eastAsia="Times New Roman" w:hAnsi="Arial" w:cs="Arial"/>
          <w:color w:val="000000"/>
        </w:rPr>
        <w:t xml:space="preserve">defaulter </w:t>
      </w:r>
      <w:r w:rsidR="00D17CF5" w:rsidRPr="00124419">
        <w:rPr>
          <w:rFonts w:ascii="Arial" w:eastAsia="Times New Roman" w:hAnsi="Arial" w:cs="Arial"/>
          <w:color w:val="000000"/>
        </w:rPr>
        <w:t>is unable to undertake running</w:t>
      </w:r>
      <w:r w:rsidR="00D66929" w:rsidRPr="00124419">
        <w:rPr>
          <w:rFonts w:ascii="Arial" w:eastAsia="Times New Roman" w:hAnsi="Arial" w:cs="Arial"/>
          <w:color w:val="000000"/>
        </w:rPr>
        <w:t xml:space="preserve">, </w:t>
      </w:r>
      <w:r>
        <w:rPr>
          <w:rFonts w:ascii="Arial" w:eastAsia="Times New Roman" w:hAnsi="Arial" w:cs="Arial"/>
          <w:color w:val="000000"/>
        </w:rPr>
        <w:t xml:space="preserve">or if he/she so chooses, </w:t>
      </w:r>
      <w:r w:rsidR="00D66929" w:rsidRPr="00124419">
        <w:rPr>
          <w:rFonts w:ascii="Arial" w:eastAsia="Times New Roman" w:hAnsi="Arial" w:cs="Arial"/>
          <w:color w:val="000000"/>
        </w:rPr>
        <w:t xml:space="preserve">then </w:t>
      </w:r>
      <w:r w:rsidR="0083007A" w:rsidRPr="00124419">
        <w:rPr>
          <w:rFonts w:ascii="Arial" w:eastAsia="Times New Roman" w:hAnsi="Arial" w:cs="Arial"/>
          <w:color w:val="000000"/>
        </w:rPr>
        <w:t>suitable alternative sports activity / yoga</w:t>
      </w:r>
      <w:r w:rsidR="00D66929" w:rsidRPr="00124419">
        <w:rPr>
          <w:rFonts w:ascii="Arial" w:eastAsia="Times New Roman" w:hAnsi="Arial" w:cs="Arial"/>
          <w:color w:val="000000"/>
        </w:rPr>
        <w:t xml:space="preserve"> </w:t>
      </w:r>
      <w:r w:rsidR="0083007A" w:rsidRPr="00124419">
        <w:rPr>
          <w:rFonts w:ascii="Arial" w:eastAsia="Times New Roman" w:hAnsi="Arial" w:cs="Arial"/>
          <w:color w:val="000000"/>
        </w:rPr>
        <w:t>/ pranayama, etc., for the duration</w:t>
      </w:r>
      <w:r w:rsidR="00C57FBC">
        <w:rPr>
          <w:rFonts w:ascii="Arial" w:eastAsia="Times New Roman" w:hAnsi="Arial" w:cs="Arial"/>
          <w:color w:val="000000"/>
        </w:rPr>
        <w:t xml:space="preserve"> (minimum 21days)</w:t>
      </w:r>
      <w:r w:rsidR="0083007A" w:rsidRPr="00124419">
        <w:rPr>
          <w:rFonts w:ascii="Arial" w:eastAsia="Times New Roman" w:hAnsi="Arial" w:cs="Arial"/>
          <w:color w:val="000000"/>
        </w:rPr>
        <w:t xml:space="preserve"> &amp; target level as prescribed by the Sports Officer</w:t>
      </w:r>
      <w:r w:rsidR="00C57FBC">
        <w:rPr>
          <w:rFonts w:ascii="Arial" w:eastAsia="Times New Roman" w:hAnsi="Arial" w:cs="Arial"/>
          <w:color w:val="000000"/>
        </w:rPr>
        <w:t xml:space="preserve"> of the Institute</w:t>
      </w:r>
      <w:r w:rsidR="0083007A" w:rsidRPr="00124419">
        <w:rPr>
          <w:rFonts w:ascii="Arial" w:eastAsia="Times New Roman" w:hAnsi="Arial" w:cs="Arial"/>
          <w:color w:val="000000"/>
        </w:rPr>
        <w:t>, shall have to be performed by the defaulter.</w:t>
      </w:r>
    </w:p>
    <w:p w14:paraId="4760ABED" w14:textId="65394F7F" w:rsidR="0083007A" w:rsidRPr="00124419" w:rsidRDefault="0083007A" w:rsidP="0083007A">
      <w:pPr>
        <w:shd w:val="clear" w:color="auto" w:fill="FFFFFF"/>
        <w:spacing w:after="0" w:line="240" w:lineRule="auto"/>
        <w:ind w:firstLine="360"/>
        <w:jc w:val="both"/>
        <w:rPr>
          <w:rFonts w:ascii="Arial" w:eastAsia="Times New Roman" w:hAnsi="Arial" w:cs="Arial"/>
          <w:color w:val="000000"/>
        </w:rPr>
      </w:pPr>
      <w:r w:rsidRPr="00124419">
        <w:rPr>
          <w:rFonts w:ascii="Arial" w:eastAsia="Times New Roman" w:hAnsi="Arial" w:cs="Arial"/>
          <w:color w:val="000000"/>
        </w:rPr>
        <w:t>To impart sustenance to above reformative steps, the defaulter may be prescribed (by the Sports Officer) to participate in some tournament</w:t>
      </w:r>
      <w:r w:rsidR="005F19A8" w:rsidRPr="00124419">
        <w:rPr>
          <w:rFonts w:ascii="Arial" w:eastAsia="Times New Roman" w:hAnsi="Arial" w:cs="Arial"/>
          <w:color w:val="000000"/>
        </w:rPr>
        <w:t>(s)</w:t>
      </w:r>
      <w:r w:rsidRPr="00124419">
        <w:rPr>
          <w:rFonts w:ascii="Arial" w:eastAsia="Times New Roman" w:hAnsi="Arial" w:cs="Arial"/>
          <w:color w:val="000000"/>
        </w:rPr>
        <w:t xml:space="preserve"> also. </w:t>
      </w:r>
    </w:p>
    <w:p w14:paraId="62B07897" w14:textId="4B128D71" w:rsidR="0083007A" w:rsidRPr="00C57FBC" w:rsidRDefault="00C57FBC" w:rsidP="00C57FBC">
      <w:pPr>
        <w:shd w:val="clear" w:color="auto" w:fill="FFFFFF"/>
        <w:tabs>
          <w:tab w:val="left" w:pos="1080"/>
        </w:tabs>
        <w:spacing w:after="0" w:line="240" w:lineRule="auto"/>
        <w:ind w:firstLine="360"/>
        <w:jc w:val="both"/>
        <w:rPr>
          <w:rFonts w:ascii="Arial" w:eastAsia="Times New Roman" w:hAnsi="Arial" w:cs="Arial"/>
          <w:strike/>
          <w:color w:val="000000"/>
        </w:rPr>
      </w:pPr>
      <w:r>
        <w:rPr>
          <w:rFonts w:ascii="Arial" w:eastAsia="Times New Roman" w:hAnsi="Arial" w:cs="Arial"/>
          <w:color w:val="000000"/>
        </w:rPr>
        <w:t>1.3</w:t>
      </w:r>
      <w:r>
        <w:rPr>
          <w:rFonts w:ascii="Arial" w:eastAsia="Times New Roman" w:hAnsi="Arial" w:cs="Arial"/>
          <w:color w:val="000000"/>
        </w:rPr>
        <w:tab/>
      </w:r>
      <w:r w:rsidRPr="00C57FBC">
        <w:rPr>
          <w:rFonts w:ascii="Arial" w:eastAsia="Times New Roman" w:hAnsi="Arial" w:cs="Arial"/>
          <w:smallCaps/>
          <w:color w:val="000000"/>
        </w:rPr>
        <w:t xml:space="preserve">Taking </w:t>
      </w:r>
      <w:r>
        <w:rPr>
          <w:rFonts w:ascii="Arial" w:eastAsia="Times New Roman" w:hAnsi="Arial" w:cs="Arial"/>
          <w:smallCaps/>
          <w:color w:val="000000"/>
        </w:rPr>
        <w:t xml:space="preserve">Up </w:t>
      </w:r>
      <w:r w:rsidRPr="00C57FBC">
        <w:rPr>
          <w:rFonts w:ascii="Arial" w:eastAsia="Times New Roman" w:hAnsi="Arial" w:cs="Arial"/>
          <w:smallCaps/>
          <w:color w:val="000000"/>
        </w:rPr>
        <w:t>Twice of Other Activities</w:t>
      </w:r>
      <w:r>
        <w:rPr>
          <w:rFonts w:ascii="Arial" w:eastAsia="Times New Roman" w:hAnsi="Arial" w:cs="Arial"/>
          <w:color w:val="000000"/>
        </w:rPr>
        <w:t xml:space="preserve">: If </w:t>
      </w:r>
      <w:r w:rsidR="0083007A" w:rsidRPr="00124419">
        <w:rPr>
          <w:rFonts w:ascii="Arial" w:eastAsia="Times New Roman" w:hAnsi="Arial" w:cs="Arial"/>
          <w:color w:val="000000"/>
        </w:rPr>
        <w:t xml:space="preserve">the defaulter isn’t convinced about the innumerable &amp; immense benefits of </w:t>
      </w:r>
      <w:r w:rsidR="00D66929" w:rsidRPr="00124419">
        <w:rPr>
          <w:rFonts w:ascii="Arial" w:eastAsia="Times New Roman" w:hAnsi="Arial" w:cs="Arial"/>
          <w:color w:val="000000"/>
        </w:rPr>
        <w:t xml:space="preserve">prescribed </w:t>
      </w:r>
      <w:r w:rsidR="0083007A" w:rsidRPr="00124419">
        <w:rPr>
          <w:rFonts w:ascii="Arial" w:eastAsia="Times New Roman" w:hAnsi="Arial" w:cs="Arial"/>
          <w:color w:val="000000"/>
        </w:rPr>
        <w:t>running</w:t>
      </w:r>
      <w:r w:rsidR="00D66929" w:rsidRPr="00124419">
        <w:rPr>
          <w:rFonts w:ascii="Arial" w:eastAsia="Times New Roman" w:hAnsi="Arial" w:cs="Arial"/>
          <w:color w:val="000000"/>
        </w:rPr>
        <w:t xml:space="preserve"> / alternative sports</w:t>
      </w:r>
      <w:r w:rsidR="0083007A" w:rsidRPr="00124419">
        <w:rPr>
          <w:rFonts w:ascii="Arial" w:eastAsia="Times New Roman" w:hAnsi="Arial" w:cs="Arial"/>
          <w:color w:val="000000"/>
        </w:rPr>
        <w:t xml:space="preserve">, he/she can </w:t>
      </w:r>
      <w:r w:rsidR="002379E5">
        <w:rPr>
          <w:rFonts w:ascii="Arial" w:eastAsia="Times New Roman" w:hAnsi="Arial" w:cs="Arial"/>
          <w:color w:val="000000"/>
        </w:rPr>
        <w:t xml:space="preserve">instead </w:t>
      </w:r>
      <w:r w:rsidR="0083007A" w:rsidRPr="00124419">
        <w:rPr>
          <w:rFonts w:ascii="Arial" w:eastAsia="Times New Roman" w:hAnsi="Arial" w:cs="Arial"/>
          <w:color w:val="000000"/>
        </w:rPr>
        <w:t xml:space="preserve">opt for twice of </w:t>
      </w:r>
      <w:r w:rsidR="00E20E86" w:rsidRPr="00124419">
        <w:rPr>
          <w:rFonts w:ascii="Arial" w:eastAsia="Times New Roman" w:hAnsi="Arial" w:cs="Arial"/>
          <w:color w:val="000000"/>
        </w:rPr>
        <w:t>the next</w:t>
      </w:r>
      <w:r w:rsidR="0033320A">
        <w:rPr>
          <w:rFonts w:ascii="Arial" w:eastAsia="Times New Roman" w:hAnsi="Arial" w:cs="Arial"/>
          <w:color w:val="000000"/>
        </w:rPr>
        <w:t xml:space="preserve"> three activities</w:t>
      </w:r>
      <w:r w:rsidR="00F01CAD">
        <w:rPr>
          <w:rFonts w:ascii="Arial" w:eastAsia="Times New Roman" w:hAnsi="Arial" w:cs="Arial"/>
          <w:color w:val="000000"/>
        </w:rPr>
        <w:t xml:space="preserve"> plus twice of the fine imposed in his/her case</w:t>
      </w:r>
      <w:r w:rsidR="0033320A">
        <w:rPr>
          <w:rFonts w:ascii="Arial" w:eastAsia="Times New Roman" w:hAnsi="Arial" w:cs="Arial"/>
          <w:color w:val="000000"/>
        </w:rPr>
        <w:t xml:space="preserve">, </w:t>
      </w:r>
      <w:r>
        <w:rPr>
          <w:rFonts w:ascii="Arial" w:eastAsia="Times New Roman" w:hAnsi="Arial" w:cs="Arial"/>
          <w:color w:val="000000"/>
        </w:rPr>
        <w:t xml:space="preserve">i.e., </w:t>
      </w:r>
      <w:r w:rsidR="0033320A">
        <w:rPr>
          <w:rFonts w:ascii="Arial" w:eastAsia="Times New Roman" w:hAnsi="Arial" w:cs="Arial"/>
          <w:color w:val="000000"/>
        </w:rPr>
        <w:t>he /she shall (</w:t>
      </w:r>
      <w:proofErr w:type="spellStart"/>
      <w:r w:rsidR="0033320A">
        <w:rPr>
          <w:rFonts w:ascii="Arial" w:eastAsia="Times New Roman" w:hAnsi="Arial" w:cs="Arial"/>
          <w:color w:val="000000"/>
        </w:rPr>
        <w:t>i</w:t>
      </w:r>
      <w:proofErr w:type="spellEnd"/>
      <w:r w:rsidR="0033320A">
        <w:rPr>
          <w:rFonts w:ascii="Arial" w:eastAsia="Times New Roman" w:hAnsi="Arial" w:cs="Arial"/>
          <w:color w:val="000000"/>
        </w:rPr>
        <w:t xml:space="preserve">) </w:t>
      </w:r>
      <w:r>
        <w:rPr>
          <w:rFonts w:ascii="Arial" w:eastAsia="Times New Roman" w:hAnsi="Arial" w:cs="Arial"/>
          <w:color w:val="000000"/>
        </w:rPr>
        <w:t>M</w:t>
      </w:r>
      <w:r w:rsidR="0033320A">
        <w:rPr>
          <w:rFonts w:ascii="Arial" w:eastAsia="Times New Roman" w:hAnsi="Arial" w:cs="Arial"/>
          <w:color w:val="000000"/>
        </w:rPr>
        <w:t>ake</w:t>
      </w:r>
      <w:r w:rsidR="0083007A" w:rsidRPr="00124419">
        <w:rPr>
          <w:rFonts w:ascii="Arial" w:eastAsia="Times New Roman" w:hAnsi="Arial" w:cs="Arial"/>
          <w:color w:val="000000"/>
        </w:rPr>
        <w:t xml:space="preserve"> two Precis of different t</w:t>
      </w:r>
      <w:r>
        <w:rPr>
          <w:rFonts w:ascii="Arial" w:eastAsia="Times New Roman" w:hAnsi="Arial" w:cs="Arial"/>
          <w:color w:val="000000"/>
        </w:rPr>
        <w:t>exts;</w:t>
      </w:r>
      <w:r w:rsidR="0083007A" w:rsidRPr="00124419">
        <w:rPr>
          <w:rFonts w:ascii="Arial" w:eastAsia="Times New Roman" w:hAnsi="Arial" w:cs="Arial"/>
          <w:color w:val="000000"/>
        </w:rPr>
        <w:t xml:space="preserve"> </w:t>
      </w:r>
      <w:r w:rsidR="0033320A">
        <w:rPr>
          <w:rFonts w:ascii="Arial" w:eastAsia="Times New Roman" w:hAnsi="Arial" w:cs="Arial"/>
          <w:color w:val="000000"/>
        </w:rPr>
        <w:t xml:space="preserve">(ii) </w:t>
      </w:r>
      <w:r w:rsidR="00680CB8">
        <w:rPr>
          <w:rFonts w:ascii="Arial" w:eastAsia="Times New Roman" w:hAnsi="Arial" w:cs="Arial"/>
          <w:color w:val="000000"/>
        </w:rPr>
        <w:t xml:space="preserve">Render </w:t>
      </w:r>
      <w:r w:rsidR="00680CB8" w:rsidRPr="00124419">
        <w:rPr>
          <w:rFonts w:ascii="Arial" w:eastAsia="Times New Roman" w:hAnsi="Arial" w:cs="Arial"/>
          <w:color w:val="000000"/>
        </w:rPr>
        <w:t>two Community Services</w:t>
      </w:r>
      <w:r>
        <w:rPr>
          <w:rFonts w:ascii="Arial" w:eastAsia="Times New Roman" w:hAnsi="Arial" w:cs="Arial"/>
          <w:color w:val="000000"/>
        </w:rPr>
        <w:t>;</w:t>
      </w:r>
      <w:r w:rsidR="0033320A">
        <w:rPr>
          <w:rFonts w:ascii="Arial" w:eastAsia="Times New Roman" w:hAnsi="Arial" w:cs="Arial"/>
          <w:color w:val="000000"/>
        </w:rPr>
        <w:t xml:space="preserve"> (iii)</w:t>
      </w:r>
      <w:r w:rsidR="00680CB8">
        <w:rPr>
          <w:rFonts w:ascii="Arial" w:eastAsia="Times New Roman" w:hAnsi="Arial" w:cs="Arial"/>
          <w:color w:val="000000"/>
        </w:rPr>
        <w:t xml:space="preserve"> </w:t>
      </w:r>
      <w:r w:rsidR="00680CB8">
        <w:rPr>
          <w:rFonts w:ascii="Arial" w:eastAsia="Times New Roman" w:hAnsi="Arial" w:cs="Arial"/>
          <w:color w:val="000000"/>
        </w:rPr>
        <w:t xml:space="preserve">Serve </w:t>
      </w:r>
      <w:r w:rsidR="00680CB8" w:rsidRPr="00124419">
        <w:rPr>
          <w:rFonts w:ascii="Arial" w:eastAsia="Times New Roman" w:hAnsi="Arial" w:cs="Arial"/>
          <w:color w:val="000000"/>
        </w:rPr>
        <w:t>twice the Probation Period</w:t>
      </w:r>
      <w:r w:rsidR="00680CB8">
        <w:rPr>
          <w:rFonts w:ascii="Arial" w:eastAsia="Times New Roman" w:hAnsi="Arial" w:cs="Arial"/>
          <w:color w:val="000000"/>
        </w:rPr>
        <w:t xml:space="preserve"> or till the duration of the Academic Program, whichever is earlier</w:t>
      </w:r>
      <w:r w:rsidR="00F01CAD">
        <w:rPr>
          <w:rFonts w:ascii="Arial" w:eastAsia="Times New Roman" w:hAnsi="Arial" w:cs="Arial"/>
          <w:color w:val="000000"/>
        </w:rPr>
        <w:t>; &amp; (iv) deposit twice of the fine imposed on him /her.</w:t>
      </w:r>
      <w:r w:rsidR="0033320A">
        <w:rPr>
          <w:rFonts w:ascii="Arial" w:eastAsia="Times New Roman" w:hAnsi="Arial" w:cs="Arial"/>
          <w:color w:val="000000"/>
        </w:rPr>
        <w:t xml:space="preserve"> The details of these three activities </w:t>
      </w:r>
      <w:r w:rsidR="00F01CAD">
        <w:rPr>
          <w:rFonts w:ascii="Arial" w:eastAsia="Times New Roman" w:hAnsi="Arial" w:cs="Arial"/>
          <w:color w:val="000000"/>
        </w:rPr>
        <w:t xml:space="preserve">&amp; the fines </w:t>
      </w:r>
      <w:r w:rsidR="0033320A">
        <w:rPr>
          <w:rFonts w:ascii="Arial" w:eastAsia="Times New Roman" w:hAnsi="Arial" w:cs="Arial"/>
          <w:color w:val="000000"/>
        </w:rPr>
        <w:t xml:space="preserve">are </w:t>
      </w:r>
      <w:r w:rsidR="00F01CAD">
        <w:rPr>
          <w:rFonts w:ascii="Arial" w:eastAsia="Times New Roman" w:hAnsi="Arial" w:cs="Arial"/>
          <w:color w:val="000000"/>
        </w:rPr>
        <w:t>enshrined in Sr. Nos. ‘2’, ‘3’,</w:t>
      </w:r>
      <w:r w:rsidR="0033320A">
        <w:rPr>
          <w:rFonts w:ascii="Arial" w:eastAsia="Times New Roman" w:hAnsi="Arial" w:cs="Arial"/>
          <w:color w:val="000000"/>
        </w:rPr>
        <w:t xml:space="preserve"> ‘4’</w:t>
      </w:r>
      <w:r w:rsidR="00F01CAD">
        <w:rPr>
          <w:rFonts w:ascii="Arial" w:eastAsia="Times New Roman" w:hAnsi="Arial" w:cs="Arial"/>
          <w:color w:val="000000"/>
        </w:rPr>
        <w:t xml:space="preserve"> &amp; ‘5’ </w:t>
      </w:r>
      <w:proofErr w:type="spellStart"/>
      <w:r w:rsidR="00F01CAD">
        <w:rPr>
          <w:rFonts w:ascii="Arial" w:eastAsia="Times New Roman" w:hAnsi="Arial" w:cs="Arial"/>
          <w:color w:val="000000"/>
        </w:rPr>
        <w:t>beow</w:t>
      </w:r>
      <w:proofErr w:type="spellEnd"/>
      <w:r w:rsidR="0033320A">
        <w:rPr>
          <w:rFonts w:ascii="Arial" w:eastAsia="Times New Roman" w:hAnsi="Arial" w:cs="Arial"/>
          <w:color w:val="000000"/>
        </w:rPr>
        <w:t>.</w:t>
      </w:r>
    </w:p>
    <w:p w14:paraId="270F1C5D" w14:textId="77777777" w:rsidR="0083007A" w:rsidRPr="00124419" w:rsidRDefault="0083007A" w:rsidP="0083007A">
      <w:pPr>
        <w:shd w:val="clear" w:color="auto" w:fill="FFFFFF"/>
        <w:spacing w:after="0" w:line="240" w:lineRule="auto"/>
        <w:jc w:val="both"/>
        <w:rPr>
          <w:rFonts w:ascii="Arial" w:eastAsia="Times New Roman" w:hAnsi="Arial" w:cs="Arial"/>
          <w:color w:val="000000"/>
        </w:rPr>
      </w:pPr>
    </w:p>
    <w:p w14:paraId="09BFD7A8" w14:textId="77777777" w:rsidR="0083007A" w:rsidRPr="00124419" w:rsidRDefault="0083007A" w:rsidP="0083007A">
      <w:pPr>
        <w:pStyle w:val="ListParagraph"/>
        <w:numPr>
          <w:ilvl w:val="0"/>
          <w:numId w:val="9"/>
        </w:numPr>
        <w:shd w:val="clear" w:color="auto" w:fill="FFFFFF"/>
        <w:ind w:hanging="720"/>
        <w:jc w:val="both"/>
        <w:rPr>
          <w:rFonts w:ascii="Arial" w:hAnsi="Arial" w:cs="Arial"/>
          <w:b/>
          <w:smallCaps/>
          <w:color w:val="000000"/>
        </w:rPr>
      </w:pPr>
      <w:r w:rsidRPr="00124419">
        <w:rPr>
          <w:rFonts w:ascii="Arial" w:hAnsi="Arial" w:cs="Arial"/>
          <w:b/>
          <w:smallCaps/>
          <w:color w:val="000000"/>
          <w:u w:val="single"/>
        </w:rPr>
        <w:t>Precis as a Means to Invoking Dormant Neural Network</w:t>
      </w:r>
      <w:r w:rsidRPr="00124419">
        <w:rPr>
          <w:rFonts w:ascii="Arial" w:hAnsi="Arial" w:cs="Arial"/>
          <w:b/>
          <w:smallCaps/>
          <w:color w:val="000000"/>
        </w:rPr>
        <w:t>:</w:t>
      </w:r>
    </w:p>
    <w:p w14:paraId="1FC10088" w14:textId="77777777" w:rsidR="0083007A" w:rsidRPr="00124419" w:rsidRDefault="0083007A" w:rsidP="0083007A">
      <w:pPr>
        <w:shd w:val="clear" w:color="auto" w:fill="FFFFFF"/>
        <w:spacing w:after="0" w:line="240" w:lineRule="auto"/>
        <w:jc w:val="both"/>
        <w:rPr>
          <w:rFonts w:ascii="Arial" w:eastAsia="Times New Roman" w:hAnsi="Arial" w:cs="Arial"/>
          <w:color w:val="000000"/>
        </w:rPr>
      </w:pPr>
    </w:p>
    <w:p w14:paraId="4A3E133C" w14:textId="77777777" w:rsidR="0083007A" w:rsidRPr="00124419" w:rsidRDefault="0083007A" w:rsidP="0083007A">
      <w:pPr>
        <w:shd w:val="clear" w:color="auto" w:fill="FFFFFF"/>
        <w:spacing w:after="0" w:line="240" w:lineRule="auto"/>
        <w:ind w:firstLine="540"/>
        <w:jc w:val="both"/>
        <w:rPr>
          <w:rFonts w:ascii="Arial" w:eastAsia="Times New Roman" w:hAnsi="Arial" w:cs="Arial"/>
          <w:color w:val="000000"/>
        </w:rPr>
      </w:pPr>
      <w:r w:rsidRPr="00124419">
        <w:rPr>
          <w:rFonts w:ascii="Arial" w:eastAsia="Times New Roman" w:hAnsi="Arial" w:cs="Arial"/>
          <w:color w:val="000000"/>
        </w:rPr>
        <w:t>Precis-making has long been conceived as a mind-sharpening exercise. Brevity is the soul of wit. In weighing the given material (of which precis is to be made) to identify the chaff from the content, one has to necessarily invoke one’s mental faculties. In so doing, the human neural system strengthens itself.</w:t>
      </w:r>
    </w:p>
    <w:p w14:paraId="4D6177D3" w14:textId="721C82A6" w:rsidR="00620E82" w:rsidRDefault="0083007A" w:rsidP="0083007A">
      <w:pPr>
        <w:shd w:val="clear" w:color="auto" w:fill="FFFFFF"/>
        <w:spacing w:after="0" w:line="240" w:lineRule="auto"/>
        <w:ind w:firstLine="540"/>
        <w:jc w:val="both"/>
        <w:rPr>
          <w:rFonts w:ascii="Arial" w:eastAsia="Times New Roman" w:hAnsi="Arial" w:cs="Arial"/>
          <w:color w:val="000000"/>
        </w:rPr>
      </w:pPr>
      <w:r w:rsidRPr="00124419">
        <w:rPr>
          <w:rFonts w:ascii="Arial" w:eastAsia="Times New Roman" w:hAnsi="Arial" w:cs="Arial"/>
          <w:color w:val="000000"/>
        </w:rPr>
        <w:t xml:space="preserve">To this end, the defaulter shall be called upon to read </w:t>
      </w:r>
      <w:r w:rsidR="00224557" w:rsidRPr="00124419">
        <w:rPr>
          <w:rFonts w:ascii="Arial" w:eastAsia="Times New Roman" w:hAnsi="Arial" w:cs="Arial"/>
          <w:color w:val="000000"/>
        </w:rPr>
        <w:t xml:space="preserve">one prescribed book from </w:t>
      </w:r>
      <w:r w:rsidRPr="00124419">
        <w:rPr>
          <w:rFonts w:ascii="Arial" w:eastAsia="Times New Roman" w:hAnsi="Arial" w:cs="Arial"/>
          <w:color w:val="000000"/>
        </w:rPr>
        <w:t xml:space="preserve">the </w:t>
      </w:r>
      <w:r w:rsidR="00D66929" w:rsidRPr="00124419">
        <w:rPr>
          <w:rFonts w:ascii="Arial" w:eastAsia="Times New Roman" w:hAnsi="Arial" w:cs="Arial"/>
          <w:color w:val="000000"/>
        </w:rPr>
        <w:t xml:space="preserve">following </w:t>
      </w:r>
      <w:r w:rsidR="00224557" w:rsidRPr="00124419">
        <w:rPr>
          <w:rFonts w:ascii="Arial" w:eastAsia="Times New Roman" w:hAnsi="Arial" w:cs="Arial"/>
          <w:color w:val="000000"/>
        </w:rPr>
        <w:t>list</w:t>
      </w:r>
      <w:r w:rsidR="002379E5">
        <w:rPr>
          <w:rFonts w:ascii="Arial" w:eastAsia="Times New Roman" w:hAnsi="Arial" w:cs="Arial"/>
          <w:color w:val="000000"/>
        </w:rPr>
        <w:t xml:space="preserve"> (not exhaustive, but indicative list)</w:t>
      </w:r>
      <w:r w:rsidR="00224557" w:rsidRPr="00124419">
        <w:rPr>
          <w:rFonts w:ascii="Arial" w:eastAsia="Times New Roman" w:hAnsi="Arial" w:cs="Arial"/>
          <w:color w:val="000000"/>
        </w:rPr>
        <w:t xml:space="preserve"> or prescribed pages (</w:t>
      </w:r>
      <w:r w:rsidR="00B81AC7" w:rsidRPr="00124419">
        <w:rPr>
          <w:rFonts w:ascii="Arial" w:eastAsia="Times New Roman" w:hAnsi="Arial" w:cs="Arial"/>
          <w:color w:val="000000"/>
        </w:rPr>
        <w:t xml:space="preserve">not less than approx. </w:t>
      </w:r>
      <w:r w:rsidR="00224557" w:rsidRPr="00124419">
        <w:rPr>
          <w:rFonts w:ascii="Arial" w:eastAsia="Times New Roman" w:hAnsi="Arial" w:cs="Arial"/>
          <w:color w:val="000000"/>
        </w:rPr>
        <w:t xml:space="preserve">10) </w:t>
      </w:r>
      <w:r w:rsidRPr="00124419">
        <w:rPr>
          <w:rFonts w:ascii="Arial" w:eastAsia="Times New Roman" w:hAnsi="Arial" w:cs="Arial"/>
          <w:color w:val="000000"/>
        </w:rPr>
        <w:t>&amp; make one-</w:t>
      </w:r>
      <w:r w:rsidR="00224557" w:rsidRPr="00124419">
        <w:rPr>
          <w:rFonts w:ascii="Arial" w:eastAsia="Times New Roman" w:hAnsi="Arial" w:cs="Arial"/>
          <w:color w:val="000000"/>
        </w:rPr>
        <w:t>page precis of the same within 2</w:t>
      </w:r>
      <w:r w:rsidRPr="00124419">
        <w:rPr>
          <w:rFonts w:ascii="Arial" w:eastAsia="Times New Roman" w:hAnsi="Arial" w:cs="Arial"/>
          <w:color w:val="000000"/>
        </w:rPr>
        <w:t>-5 days, however, the precis should not match with that of other</w:t>
      </w:r>
      <w:r w:rsidR="00D66929" w:rsidRPr="00124419">
        <w:rPr>
          <w:rFonts w:ascii="Arial" w:eastAsia="Times New Roman" w:hAnsi="Arial" w:cs="Arial"/>
          <w:color w:val="000000"/>
        </w:rPr>
        <w:t xml:space="preserve"> / previous</w:t>
      </w:r>
      <w:r w:rsidRPr="00124419">
        <w:rPr>
          <w:rFonts w:ascii="Arial" w:eastAsia="Times New Roman" w:hAnsi="Arial" w:cs="Arial"/>
          <w:color w:val="000000"/>
        </w:rPr>
        <w:t xml:space="preserve"> defaulters, </w:t>
      </w:r>
      <w:r w:rsidR="002379E5">
        <w:rPr>
          <w:rFonts w:ascii="Arial" w:eastAsia="Times New Roman" w:hAnsi="Arial" w:cs="Arial"/>
          <w:color w:val="000000"/>
        </w:rPr>
        <w:t xml:space="preserve">nor be copied from any sources, </w:t>
      </w:r>
      <w:r w:rsidRPr="00124419">
        <w:rPr>
          <w:rFonts w:ascii="Arial" w:eastAsia="Times New Roman" w:hAnsi="Arial" w:cs="Arial"/>
          <w:color w:val="000000"/>
        </w:rPr>
        <w:t>else the authority</w:t>
      </w:r>
      <w:r w:rsidR="002379E5">
        <w:rPr>
          <w:rFonts w:ascii="Arial" w:eastAsia="Times New Roman" w:hAnsi="Arial" w:cs="Arial"/>
          <w:color w:val="000000"/>
        </w:rPr>
        <w:t xml:space="preserve"> awarding the punishment</w:t>
      </w:r>
      <w:r w:rsidRPr="00124419">
        <w:rPr>
          <w:rFonts w:ascii="Arial" w:eastAsia="Times New Roman" w:hAnsi="Arial" w:cs="Arial"/>
          <w:color w:val="000000"/>
        </w:rPr>
        <w:t xml:space="preserve"> </w:t>
      </w:r>
      <w:r w:rsidR="002379E5">
        <w:rPr>
          <w:rFonts w:ascii="Arial" w:eastAsia="Times New Roman" w:hAnsi="Arial" w:cs="Arial"/>
          <w:color w:val="000000"/>
        </w:rPr>
        <w:lastRenderedPageBreak/>
        <w:t>shall continue to</w:t>
      </w:r>
      <w:r w:rsidRPr="00124419">
        <w:rPr>
          <w:rFonts w:ascii="Arial" w:eastAsia="Times New Roman" w:hAnsi="Arial" w:cs="Arial"/>
          <w:color w:val="000000"/>
        </w:rPr>
        <w:t xml:space="preserve"> prescribe</w:t>
      </w:r>
      <w:r w:rsidR="00B81AC7" w:rsidRPr="00124419">
        <w:rPr>
          <w:rFonts w:ascii="Arial" w:eastAsia="Times New Roman" w:hAnsi="Arial" w:cs="Arial"/>
          <w:color w:val="000000"/>
        </w:rPr>
        <w:t xml:space="preserve"> </w:t>
      </w:r>
      <w:r w:rsidR="002379E5">
        <w:rPr>
          <w:rFonts w:ascii="Arial" w:eastAsia="Times New Roman" w:hAnsi="Arial" w:cs="Arial"/>
          <w:color w:val="000000"/>
        </w:rPr>
        <w:t xml:space="preserve">more sets of </w:t>
      </w:r>
      <w:r w:rsidR="0065603D">
        <w:rPr>
          <w:rFonts w:ascii="Arial" w:eastAsia="Times New Roman" w:hAnsi="Arial" w:cs="Arial"/>
          <w:color w:val="000000"/>
        </w:rPr>
        <w:t xml:space="preserve">approx. 10 </w:t>
      </w:r>
      <w:r w:rsidR="00B81AC7" w:rsidRPr="00124419">
        <w:rPr>
          <w:rFonts w:ascii="Arial" w:eastAsia="Times New Roman" w:hAnsi="Arial" w:cs="Arial"/>
          <w:color w:val="000000"/>
        </w:rPr>
        <w:t>different pages or</w:t>
      </w:r>
      <w:r w:rsidRPr="00124419">
        <w:rPr>
          <w:rFonts w:ascii="Arial" w:eastAsia="Times New Roman" w:hAnsi="Arial" w:cs="Arial"/>
          <w:color w:val="000000"/>
        </w:rPr>
        <w:t xml:space="preserve"> </w:t>
      </w:r>
      <w:r w:rsidR="007871C5" w:rsidRPr="00124419">
        <w:rPr>
          <w:rFonts w:ascii="Arial" w:eastAsia="Times New Roman" w:hAnsi="Arial" w:cs="Arial"/>
          <w:color w:val="000000"/>
        </w:rPr>
        <w:t xml:space="preserve">books </w:t>
      </w:r>
      <w:r w:rsidR="002379E5">
        <w:rPr>
          <w:rFonts w:ascii="Arial" w:eastAsia="Times New Roman" w:hAnsi="Arial" w:cs="Arial"/>
          <w:color w:val="000000"/>
        </w:rPr>
        <w:t>till the defaulter submits an original preci</w:t>
      </w:r>
      <w:r w:rsidR="0065603D">
        <w:rPr>
          <w:rFonts w:ascii="Arial" w:eastAsia="Times New Roman" w:hAnsi="Arial" w:cs="Arial"/>
          <w:color w:val="000000"/>
        </w:rPr>
        <w:t>s</w:t>
      </w:r>
      <w:r w:rsidR="002379E5">
        <w:rPr>
          <w:rFonts w:ascii="Arial" w:eastAsia="Times New Roman" w:hAnsi="Arial" w:cs="Arial"/>
          <w:color w:val="000000"/>
        </w:rPr>
        <w:t>:</w:t>
      </w:r>
    </w:p>
    <w:p w14:paraId="5F127957" w14:textId="00BAF294" w:rsidR="002379E5" w:rsidRPr="00124419" w:rsidRDefault="002379E5" w:rsidP="0083007A">
      <w:pPr>
        <w:shd w:val="clear" w:color="auto" w:fill="FFFFFF"/>
        <w:spacing w:after="0" w:line="240" w:lineRule="auto"/>
        <w:ind w:firstLine="540"/>
        <w:jc w:val="both"/>
        <w:rPr>
          <w:rFonts w:ascii="Arial" w:eastAsia="Times New Roman" w:hAnsi="Arial" w:cs="Arial"/>
          <w:color w:val="000000"/>
        </w:rPr>
      </w:pPr>
      <w:r w:rsidRPr="002379E5">
        <w:rPr>
          <w:rFonts w:ascii="Arial" w:eastAsia="Times New Roman" w:hAnsi="Arial" w:cs="Arial"/>
          <w:smallCaps/>
          <w:color w:val="000000"/>
          <w:u w:val="single"/>
        </w:rPr>
        <w:t>Indicative List</w:t>
      </w:r>
      <w:r>
        <w:rPr>
          <w:rFonts w:ascii="Arial" w:eastAsia="Times New Roman" w:hAnsi="Arial" w:cs="Arial"/>
          <w:smallCaps/>
          <w:color w:val="000000"/>
          <w:u w:val="single"/>
        </w:rPr>
        <w:t xml:space="preserve"> Of Books</w:t>
      </w:r>
      <w:r>
        <w:rPr>
          <w:rFonts w:ascii="Arial" w:eastAsia="Times New Roman" w:hAnsi="Arial" w:cs="Arial"/>
          <w:color w:val="000000"/>
        </w:rPr>
        <w:t>:</w:t>
      </w:r>
    </w:p>
    <w:p w14:paraId="2F00E2A0" w14:textId="05135B06" w:rsidR="00620E82" w:rsidRPr="00124419" w:rsidRDefault="00620E82" w:rsidP="00620E82">
      <w:pPr>
        <w:pStyle w:val="ListParagraph"/>
        <w:numPr>
          <w:ilvl w:val="0"/>
          <w:numId w:val="11"/>
        </w:numPr>
        <w:shd w:val="clear" w:color="auto" w:fill="FFFFFF"/>
        <w:jc w:val="both"/>
        <w:rPr>
          <w:rFonts w:ascii="Arial" w:hAnsi="Arial" w:cs="Arial"/>
          <w:color w:val="000000"/>
        </w:rPr>
      </w:pPr>
      <w:r w:rsidRPr="00124419">
        <w:rPr>
          <w:rFonts w:ascii="Arial" w:hAnsi="Arial" w:cs="Arial"/>
          <w:color w:val="000000"/>
        </w:rPr>
        <w:t>Dr. Spencer Johnson, “Who Moved My Cheese”, Pub</w:t>
      </w:r>
      <w:r w:rsidR="008B0265" w:rsidRPr="00124419">
        <w:rPr>
          <w:rFonts w:ascii="Arial" w:hAnsi="Arial" w:cs="Arial"/>
          <w:color w:val="000000"/>
        </w:rPr>
        <w:t>lisher</w:t>
      </w:r>
      <w:r w:rsidRPr="00124419">
        <w:rPr>
          <w:rFonts w:ascii="Arial" w:hAnsi="Arial" w:cs="Arial"/>
          <w:color w:val="000000"/>
        </w:rPr>
        <w:t xml:space="preserve">: </w:t>
      </w:r>
      <w:r w:rsidR="000C2DB9">
        <w:rPr>
          <w:rFonts w:ascii="Arial" w:hAnsi="Arial" w:cs="Arial"/>
          <w:color w:val="000000"/>
        </w:rPr>
        <w:t xml:space="preserve">Putnam Adult (earlier </w:t>
      </w:r>
      <w:r w:rsidRPr="00124419">
        <w:rPr>
          <w:rFonts w:ascii="Arial" w:hAnsi="Arial" w:cs="Arial"/>
          <w:color w:val="000000"/>
        </w:rPr>
        <w:t>Vermilion Press</w:t>
      </w:r>
      <w:r w:rsidR="000C2DB9">
        <w:rPr>
          <w:rFonts w:ascii="Arial" w:hAnsi="Arial" w:cs="Arial"/>
          <w:color w:val="000000"/>
        </w:rPr>
        <w:t>)</w:t>
      </w:r>
      <w:r w:rsidRPr="00124419">
        <w:rPr>
          <w:rFonts w:ascii="Arial" w:hAnsi="Arial" w:cs="Arial"/>
          <w:color w:val="000000"/>
        </w:rPr>
        <w:t>.</w:t>
      </w:r>
    </w:p>
    <w:p w14:paraId="1FA68A31" w14:textId="29C51D35" w:rsidR="00620E82" w:rsidRPr="00124419" w:rsidRDefault="00620E82" w:rsidP="00620E82">
      <w:pPr>
        <w:pStyle w:val="ListParagraph"/>
        <w:numPr>
          <w:ilvl w:val="0"/>
          <w:numId w:val="11"/>
        </w:numPr>
        <w:shd w:val="clear" w:color="auto" w:fill="FFFFFF"/>
        <w:jc w:val="both"/>
        <w:rPr>
          <w:rFonts w:ascii="Arial" w:hAnsi="Arial" w:cs="Arial"/>
          <w:color w:val="000000"/>
        </w:rPr>
      </w:pPr>
      <w:r w:rsidRPr="00124419">
        <w:rPr>
          <w:rFonts w:ascii="Arial" w:hAnsi="Arial" w:cs="Arial"/>
          <w:color w:val="000000"/>
        </w:rPr>
        <w:t xml:space="preserve">Dr. L. </w:t>
      </w:r>
      <w:proofErr w:type="spellStart"/>
      <w:r w:rsidRPr="00124419">
        <w:rPr>
          <w:rFonts w:ascii="Arial" w:hAnsi="Arial" w:cs="Arial"/>
          <w:color w:val="000000"/>
        </w:rPr>
        <w:t>Hardayal</w:t>
      </w:r>
      <w:proofErr w:type="spellEnd"/>
      <w:r w:rsidRPr="00124419">
        <w:rPr>
          <w:rFonts w:ascii="Arial" w:hAnsi="Arial" w:cs="Arial"/>
          <w:color w:val="000000"/>
        </w:rPr>
        <w:t xml:space="preserve">, “Hints for Self Culture”, </w:t>
      </w:r>
      <w:r w:rsidR="008B0265" w:rsidRPr="00124419">
        <w:rPr>
          <w:rFonts w:ascii="Arial" w:hAnsi="Arial" w:cs="Arial"/>
          <w:color w:val="000000"/>
        </w:rPr>
        <w:t xml:space="preserve">Pub.: </w:t>
      </w:r>
      <w:r w:rsidRPr="00124419">
        <w:rPr>
          <w:rFonts w:ascii="Arial" w:hAnsi="Arial" w:cs="Arial"/>
          <w:color w:val="000000"/>
        </w:rPr>
        <w:t xml:space="preserve">Khosla Publication (earlier </w:t>
      </w:r>
      <w:proofErr w:type="spellStart"/>
      <w:r w:rsidRPr="00124419">
        <w:rPr>
          <w:rFonts w:ascii="Arial" w:hAnsi="Arial" w:cs="Arial"/>
          <w:color w:val="000000"/>
        </w:rPr>
        <w:t>Jaico</w:t>
      </w:r>
      <w:proofErr w:type="spellEnd"/>
      <w:r w:rsidRPr="00124419">
        <w:rPr>
          <w:rFonts w:ascii="Arial" w:hAnsi="Arial" w:cs="Arial"/>
          <w:color w:val="000000"/>
        </w:rPr>
        <w:t xml:space="preserve"> Pub.).</w:t>
      </w:r>
    </w:p>
    <w:p w14:paraId="3A6A2058" w14:textId="10E2A81A" w:rsidR="008B0265" w:rsidRPr="00124419" w:rsidRDefault="00224557" w:rsidP="008B0265">
      <w:pPr>
        <w:pStyle w:val="ListParagraph"/>
        <w:numPr>
          <w:ilvl w:val="0"/>
          <w:numId w:val="11"/>
        </w:numPr>
        <w:shd w:val="clear" w:color="auto" w:fill="FFFFFF"/>
        <w:jc w:val="both"/>
        <w:rPr>
          <w:rFonts w:ascii="Arial" w:hAnsi="Arial" w:cs="Arial"/>
          <w:color w:val="000000"/>
        </w:rPr>
      </w:pPr>
      <w:proofErr w:type="spellStart"/>
      <w:r w:rsidRPr="00124419">
        <w:rPr>
          <w:rFonts w:ascii="Arial" w:hAnsi="Arial" w:cs="Arial"/>
          <w:color w:val="000000"/>
        </w:rPr>
        <w:t>Zbigniew</w:t>
      </w:r>
      <w:proofErr w:type="spellEnd"/>
      <w:r w:rsidRPr="00124419">
        <w:rPr>
          <w:rFonts w:ascii="Arial" w:hAnsi="Arial" w:cs="Arial"/>
          <w:color w:val="000000"/>
        </w:rPr>
        <w:t xml:space="preserve"> </w:t>
      </w:r>
      <w:proofErr w:type="spellStart"/>
      <w:r w:rsidRPr="00124419">
        <w:rPr>
          <w:rFonts w:ascii="Arial" w:hAnsi="Arial" w:cs="Arial"/>
          <w:color w:val="000000"/>
        </w:rPr>
        <w:t>Pietrasinski</w:t>
      </w:r>
      <w:proofErr w:type="spellEnd"/>
      <w:r w:rsidRPr="00124419">
        <w:rPr>
          <w:rFonts w:ascii="Arial" w:hAnsi="Arial" w:cs="Arial"/>
          <w:color w:val="000000"/>
        </w:rPr>
        <w:t xml:space="preserve">, “Art of Learning”, Pub.: </w:t>
      </w:r>
      <w:proofErr w:type="spellStart"/>
      <w:r w:rsidRPr="00124419">
        <w:rPr>
          <w:rFonts w:ascii="Arial" w:hAnsi="Arial" w:cs="Arial"/>
          <w:color w:val="000000"/>
        </w:rPr>
        <w:t>Pergamon</w:t>
      </w:r>
      <w:proofErr w:type="spellEnd"/>
      <w:r w:rsidRPr="00124419">
        <w:rPr>
          <w:rFonts w:ascii="Arial" w:hAnsi="Arial" w:cs="Arial"/>
          <w:color w:val="000000"/>
        </w:rPr>
        <w:t xml:space="preserve"> Press.</w:t>
      </w:r>
    </w:p>
    <w:p w14:paraId="54ABC68D" w14:textId="6C4B879B" w:rsidR="002379E5" w:rsidRPr="002379E5" w:rsidRDefault="008B0265" w:rsidP="002379E5">
      <w:pPr>
        <w:pStyle w:val="ListParagraph"/>
        <w:numPr>
          <w:ilvl w:val="0"/>
          <w:numId w:val="11"/>
        </w:numPr>
        <w:shd w:val="clear" w:color="auto" w:fill="FFFFFF"/>
        <w:jc w:val="both"/>
        <w:rPr>
          <w:rFonts w:ascii="Arial" w:hAnsi="Arial" w:cs="Arial"/>
          <w:color w:val="000000"/>
        </w:rPr>
      </w:pPr>
      <w:r w:rsidRPr="00124419">
        <w:rPr>
          <w:rFonts w:ascii="Arial" w:hAnsi="Arial" w:cs="Arial"/>
          <w:color w:val="0F1111"/>
          <w:shd w:val="clear" w:color="auto" w:fill="FFFFFF"/>
        </w:rPr>
        <w:t xml:space="preserve">David </w:t>
      </w:r>
      <w:proofErr w:type="spellStart"/>
      <w:r w:rsidRPr="00124419">
        <w:rPr>
          <w:rFonts w:ascii="Arial" w:hAnsi="Arial" w:cs="Arial"/>
          <w:color w:val="0F1111"/>
          <w:shd w:val="clear" w:color="auto" w:fill="FFFFFF"/>
        </w:rPr>
        <w:t>Goggins</w:t>
      </w:r>
      <w:proofErr w:type="spellEnd"/>
      <w:r w:rsidRPr="00124419">
        <w:rPr>
          <w:rFonts w:ascii="Arial" w:hAnsi="Arial" w:cs="Arial"/>
          <w:color w:val="0F1111"/>
          <w:shd w:val="clear" w:color="auto" w:fill="FFFFFF"/>
        </w:rPr>
        <w:t>, “</w:t>
      </w:r>
      <w:r w:rsidRPr="00124419">
        <w:rPr>
          <w:rFonts w:ascii="Arial" w:hAnsi="Arial" w:cs="Arial"/>
          <w:color w:val="0F1111"/>
        </w:rPr>
        <w:t xml:space="preserve">Can't Hurt Me: Master Your Mind and Defy the Odds”, </w:t>
      </w:r>
      <w:r w:rsidRPr="00124419">
        <w:rPr>
          <w:rStyle w:val="a-text-bold"/>
          <w:rFonts w:ascii="Arial" w:hAnsi="Arial" w:cs="Arial"/>
          <w:color w:val="0F1111"/>
          <w:shd w:val="clear" w:color="auto" w:fill="FFFFFF"/>
        </w:rPr>
        <w:t>Pub.: ‎ </w:t>
      </w:r>
      <w:proofErr w:type="spellStart"/>
      <w:r w:rsidRPr="00124419">
        <w:rPr>
          <w:rFonts w:ascii="Arial" w:hAnsi="Arial" w:cs="Arial"/>
          <w:color w:val="0F1111"/>
          <w:shd w:val="clear" w:color="auto" w:fill="FFFFFF"/>
        </w:rPr>
        <w:t>Lioncrest</w:t>
      </w:r>
      <w:proofErr w:type="spellEnd"/>
      <w:r w:rsidRPr="00124419">
        <w:rPr>
          <w:rFonts w:ascii="Arial" w:hAnsi="Arial" w:cs="Arial"/>
          <w:color w:val="0F1111"/>
          <w:shd w:val="clear" w:color="auto" w:fill="FFFFFF"/>
        </w:rPr>
        <w:t xml:space="preserve"> Publishing.</w:t>
      </w:r>
    </w:p>
    <w:p w14:paraId="7AD3D423" w14:textId="62D67B86" w:rsidR="008B0265" w:rsidRPr="00EA2126" w:rsidRDefault="00784859" w:rsidP="002379E5">
      <w:pPr>
        <w:pStyle w:val="ListParagraph"/>
        <w:numPr>
          <w:ilvl w:val="0"/>
          <w:numId w:val="11"/>
        </w:numPr>
        <w:shd w:val="clear" w:color="auto" w:fill="FFFFFF"/>
        <w:jc w:val="both"/>
        <w:rPr>
          <w:rFonts w:ascii="Arial" w:hAnsi="Arial" w:cs="Arial"/>
          <w:color w:val="000000"/>
        </w:rPr>
      </w:pPr>
      <w:r w:rsidRPr="002379E5">
        <w:rPr>
          <w:rFonts w:ascii="Arial" w:hAnsi="Arial" w:cs="Arial"/>
          <w:color w:val="0F1111"/>
          <w:shd w:val="clear" w:color="auto" w:fill="FFFFFF"/>
        </w:rPr>
        <w:t>James Clear</w:t>
      </w:r>
      <w:r w:rsidRPr="002379E5">
        <w:rPr>
          <w:rFonts w:ascii="Arial" w:hAnsi="Arial" w:cs="Arial"/>
          <w:color w:val="0F1111"/>
        </w:rPr>
        <w:t xml:space="preserve">, “Atomic Habits: An Easy &amp; Proven Way to Build Good Habits &amp; Break Bad Ones”, </w:t>
      </w:r>
      <w:r w:rsidRPr="002379E5">
        <w:rPr>
          <w:rStyle w:val="a-text-bold"/>
          <w:rFonts w:ascii="Arial" w:hAnsi="Arial" w:cs="Arial"/>
          <w:color w:val="0F1111"/>
          <w:shd w:val="clear" w:color="auto" w:fill="FFFFFF"/>
        </w:rPr>
        <w:t xml:space="preserve">Pub.: </w:t>
      </w:r>
      <w:r w:rsidRPr="002379E5">
        <w:rPr>
          <w:rFonts w:ascii="Arial" w:hAnsi="Arial" w:cs="Arial"/>
          <w:color w:val="0F1111"/>
          <w:shd w:val="clear" w:color="auto" w:fill="FFFFFF"/>
        </w:rPr>
        <w:t>Avery.</w:t>
      </w:r>
    </w:p>
    <w:p w14:paraId="624AD3E7" w14:textId="3E5B96A9" w:rsidR="00EA2126" w:rsidRPr="00B376D5" w:rsidRDefault="0065603D" w:rsidP="002379E5">
      <w:pPr>
        <w:pStyle w:val="ListParagraph"/>
        <w:numPr>
          <w:ilvl w:val="0"/>
          <w:numId w:val="11"/>
        </w:numPr>
        <w:shd w:val="clear" w:color="auto" w:fill="FFFFFF"/>
        <w:jc w:val="both"/>
        <w:rPr>
          <w:rFonts w:ascii="Arial" w:hAnsi="Arial" w:cs="Arial"/>
          <w:color w:val="000000"/>
        </w:rPr>
      </w:pPr>
      <w:r w:rsidRPr="00B376D5">
        <w:rPr>
          <w:rFonts w:ascii="Arial" w:hAnsi="Arial" w:cs="Arial"/>
          <w:color w:val="000000"/>
        </w:rPr>
        <w:t xml:space="preserve">John Medina, “Brain Rules”, Pub.: Pear Press, </w:t>
      </w:r>
      <w:proofErr w:type="spellStart"/>
      <w:r w:rsidRPr="00B376D5">
        <w:rPr>
          <w:rFonts w:ascii="Arial" w:hAnsi="Arial" w:cs="Arial"/>
          <w:color w:val="000000"/>
        </w:rPr>
        <w:t>Seatle</w:t>
      </w:r>
      <w:proofErr w:type="spellEnd"/>
      <w:r w:rsidRPr="00B376D5">
        <w:rPr>
          <w:rFonts w:ascii="Arial" w:hAnsi="Arial" w:cs="Arial"/>
          <w:color w:val="000000"/>
        </w:rPr>
        <w:t>, USA.</w:t>
      </w:r>
    </w:p>
    <w:p w14:paraId="5AAF950E" w14:textId="06642D97" w:rsidR="00547306" w:rsidRPr="00B376D5" w:rsidRDefault="0014644A" w:rsidP="002379E5">
      <w:pPr>
        <w:pStyle w:val="ListParagraph"/>
        <w:numPr>
          <w:ilvl w:val="0"/>
          <w:numId w:val="11"/>
        </w:numPr>
        <w:shd w:val="clear" w:color="auto" w:fill="FFFFFF"/>
        <w:jc w:val="both"/>
        <w:rPr>
          <w:rFonts w:ascii="Arial" w:hAnsi="Arial" w:cs="Arial"/>
          <w:color w:val="000000"/>
        </w:rPr>
      </w:pPr>
      <w:r w:rsidRPr="00B376D5">
        <w:rPr>
          <w:rFonts w:ascii="Arial" w:hAnsi="Arial" w:cs="Arial"/>
          <w:color w:val="000000"/>
        </w:rPr>
        <w:t>Rhonda Byrne, “The Secret”, Pub.: Simon &amp; Schuster, U.K.</w:t>
      </w:r>
    </w:p>
    <w:p w14:paraId="05EE8F9C" w14:textId="77777777" w:rsidR="00B376D5" w:rsidRPr="00B4536F" w:rsidRDefault="00A03058" w:rsidP="00B376D5">
      <w:pPr>
        <w:pStyle w:val="ListParagraph"/>
        <w:numPr>
          <w:ilvl w:val="0"/>
          <w:numId w:val="11"/>
        </w:numPr>
        <w:shd w:val="clear" w:color="auto" w:fill="FFFFFF"/>
        <w:jc w:val="both"/>
        <w:rPr>
          <w:rFonts w:ascii="Arial" w:hAnsi="Arial" w:cs="Arial"/>
          <w:color w:val="0D0D0D" w:themeColor="text1" w:themeTint="F2"/>
        </w:rPr>
      </w:pPr>
      <w:r w:rsidRPr="00B4536F">
        <w:rPr>
          <w:rFonts w:ascii="Arial" w:hAnsi="Arial" w:cs="Arial"/>
          <w:color w:val="0D0D0D" w:themeColor="text1" w:themeTint="F2"/>
        </w:rPr>
        <w:t xml:space="preserve">Dr. Joseph Murphy, “Power of Subconscious Mind”, </w:t>
      </w:r>
      <w:proofErr w:type="spellStart"/>
      <w:r w:rsidRPr="00B4536F">
        <w:rPr>
          <w:rFonts w:ascii="Arial" w:hAnsi="Arial" w:cs="Arial"/>
          <w:color w:val="0D0D0D" w:themeColor="text1" w:themeTint="F2"/>
        </w:rPr>
        <w:t>Krishana</w:t>
      </w:r>
      <w:proofErr w:type="spellEnd"/>
      <w:r w:rsidRPr="00B4536F">
        <w:rPr>
          <w:rFonts w:ascii="Arial" w:hAnsi="Arial" w:cs="Arial"/>
          <w:color w:val="0D0D0D" w:themeColor="text1" w:themeTint="F2"/>
        </w:rPr>
        <w:t xml:space="preserve"> Publication.</w:t>
      </w:r>
    </w:p>
    <w:p w14:paraId="0CB0AC20" w14:textId="6A6B01AE" w:rsidR="00B376D5" w:rsidRPr="00B4536F" w:rsidRDefault="00B376D5" w:rsidP="00B376D5">
      <w:pPr>
        <w:pStyle w:val="ListParagraph"/>
        <w:numPr>
          <w:ilvl w:val="0"/>
          <w:numId w:val="11"/>
        </w:numPr>
        <w:shd w:val="clear" w:color="auto" w:fill="FFFFFF"/>
        <w:jc w:val="both"/>
        <w:rPr>
          <w:rFonts w:ascii="Arial" w:hAnsi="Arial" w:cs="Arial"/>
          <w:color w:val="0D0D0D" w:themeColor="text1" w:themeTint="F2"/>
        </w:rPr>
      </w:pPr>
      <w:r w:rsidRPr="00B4536F">
        <w:rPr>
          <w:rStyle w:val="author"/>
          <w:rFonts w:ascii="Arial" w:hAnsi="Arial" w:cs="Arial"/>
          <w:color w:val="0D0D0D" w:themeColor="text1" w:themeTint="F2"/>
          <w:shd w:val="clear" w:color="auto" w:fill="FFFFFF"/>
        </w:rPr>
        <w:t xml:space="preserve">Ichiro </w:t>
      </w:r>
      <w:proofErr w:type="spellStart"/>
      <w:r w:rsidRPr="00B4536F">
        <w:rPr>
          <w:rStyle w:val="author"/>
          <w:rFonts w:ascii="Arial" w:hAnsi="Arial" w:cs="Arial"/>
          <w:color w:val="0D0D0D" w:themeColor="text1" w:themeTint="F2"/>
          <w:shd w:val="clear" w:color="auto" w:fill="FFFFFF"/>
        </w:rPr>
        <w:t>Kish</w:t>
      </w:r>
      <w:r w:rsidR="00B4536F" w:rsidRPr="00B4536F">
        <w:rPr>
          <w:rStyle w:val="author"/>
          <w:rFonts w:ascii="Arial" w:hAnsi="Arial" w:cs="Arial"/>
          <w:color w:val="0D0D0D" w:themeColor="text1" w:themeTint="F2"/>
          <w:shd w:val="clear" w:color="auto" w:fill="FFFFFF"/>
        </w:rPr>
        <w:t>i</w:t>
      </w:r>
      <w:r w:rsidRPr="00B4536F">
        <w:rPr>
          <w:rStyle w:val="author"/>
          <w:rFonts w:ascii="Arial" w:hAnsi="Arial" w:cs="Arial"/>
          <w:color w:val="0D0D0D" w:themeColor="text1" w:themeTint="F2"/>
          <w:shd w:val="clear" w:color="auto" w:fill="FFFFFF"/>
        </w:rPr>
        <w:t>mi</w:t>
      </w:r>
      <w:proofErr w:type="spellEnd"/>
      <w:r w:rsidR="00B4536F" w:rsidRPr="00B4536F">
        <w:rPr>
          <w:rStyle w:val="author"/>
          <w:rFonts w:ascii="Arial" w:hAnsi="Arial" w:cs="Arial"/>
          <w:color w:val="0D0D0D" w:themeColor="text1" w:themeTint="F2"/>
          <w:shd w:val="clear" w:color="auto" w:fill="FFFFFF"/>
        </w:rPr>
        <w:t>,</w:t>
      </w:r>
      <w:r w:rsidRPr="00B4536F">
        <w:rPr>
          <w:rStyle w:val="author"/>
          <w:rFonts w:ascii="Arial" w:hAnsi="Arial" w:cs="Arial"/>
          <w:color w:val="0D0D0D" w:themeColor="text1" w:themeTint="F2"/>
          <w:shd w:val="clear" w:color="auto" w:fill="FFFFFF"/>
        </w:rPr>
        <w:t xml:space="preserve"> &amp; </w:t>
      </w:r>
      <w:proofErr w:type="spellStart"/>
      <w:r w:rsidRPr="00B4536F">
        <w:rPr>
          <w:rFonts w:ascii="Arial" w:hAnsi="Arial" w:cs="Arial"/>
          <w:bCs/>
          <w:color w:val="0D0D0D" w:themeColor="text1" w:themeTint="F2"/>
          <w:shd w:val="clear" w:color="auto" w:fill="F5F5F5"/>
        </w:rPr>
        <w:t>Fumitake</w:t>
      </w:r>
      <w:proofErr w:type="spellEnd"/>
      <w:r w:rsidRPr="00B4536F">
        <w:rPr>
          <w:rFonts w:ascii="Arial" w:hAnsi="Arial" w:cs="Arial"/>
          <w:bCs/>
          <w:color w:val="0D0D0D" w:themeColor="text1" w:themeTint="F2"/>
          <w:shd w:val="clear" w:color="auto" w:fill="F5F5F5"/>
        </w:rPr>
        <w:t xml:space="preserve"> Koga</w:t>
      </w:r>
      <w:r w:rsidRPr="00B4536F">
        <w:rPr>
          <w:rFonts w:ascii="Arial" w:hAnsi="Arial" w:cs="Arial"/>
          <w:bCs/>
          <w:color w:val="0D0D0D" w:themeColor="text1" w:themeTint="F2"/>
          <w:kern w:val="36"/>
        </w:rPr>
        <w:t>, “</w:t>
      </w:r>
      <w:r w:rsidR="00B4536F" w:rsidRPr="00B4536F">
        <w:rPr>
          <w:rFonts w:ascii="Arial" w:hAnsi="Arial" w:cs="Arial"/>
          <w:bCs/>
          <w:color w:val="0D0D0D" w:themeColor="text1" w:themeTint="F2"/>
          <w:kern w:val="36"/>
        </w:rPr>
        <w:t xml:space="preserve">The Courage to be Disliked”, </w:t>
      </w:r>
      <w:r w:rsidRPr="00B4536F">
        <w:rPr>
          <w:rFonts w:ascii="Arial" w:hAnsi="Arial" w:cs="Arial"/>
          <w:bCs/>
          <w:color w:val="0D0D0D" w:themeColor="text1" w:themeTint="F2"/>
          <w:kern w:val="36"/>
        </w:rPr>
        <w:t xml:space="preserve">Pub.: </w:t>
      </w:r>
      <w:r w:rsidRPr="00B4536F">
        <w:rPr>
          <w:rFonts w:ascii="Arial" w:hAnsi="Arial" w:cs="Arial"/>
          <w:color w:val="0D0D0D" w:themeColor="text1" w:themeTint="F2"/>
        </w:rPr>
        <w:t>Simon &amp; Schuster, U.K.</w:t>
      </w:r>
    </w:p>
    <w:p w14:paraId="0239E7F6" w14:textId="77777777" w:rsidR="00B376D5" w:rsidRPr="002379E5" w:rsidRDefault="00B376D5" w:rsidP="00B376D5">
      <w:pPr>
        <w:pStyle w:val="ListParagraph"/>
        <w:shd w:val="clear" w:color="auto" w:fill="FFFFFF"/>
        <w:ind w:left="900" w:firstLine="0"/>
        <w:jc w:val="both"/>
        <w:rPr>
          <w:rFonts w:ascii="Arial" w:hAnsi="Arial" w:cs="Arial"/>
          <w:color w:val="000000"/>
        </w:rPr>
      </w:pPr>
    </w:p>
    <w:p w14:paraId="4A74B69E" w14:textId="23C271BD" w:rsidR="0083007A" w:rsidRPr="00124419" w:rsidRDefault="0083007A" w:rsidP="0083007A">
      <w:pPr>
        <w:shd w:val="clear" w:color="auto" w:fill="FFFFFF"/>
        <w:spacing w:after="0" w:line="240" w:lineRule="auto"/>
        <w:ind w:firstLine="540"/>
        <w:jc w:val="both"/>
        <w:rPr>
          <w:rFonts w:ascii="Arial" w:eastAsia="Times New Roman" w:hAnsi="Arial" w:cs="Arial"/>
          <w:color w:val="000000"/>
        </w:rPr>
      </w:pPr>
      <w:r w:rsidRPr="00124419">
        <w:rPr>
          <w:rFonts w:ascii="Arial" w:eastAsia="Times New Roman" w:hAnsi="Arial" w:cs="Arial"/>
          <w:color w:val="000000"/>
        </w:rPr>
        <w:t xml:space="preserve"> The precis shall be evaluated</w:t>
      </w:r>
      <w:r w:rsidR="00EF0008" w:rsidRPr="00124419">
        <w:rPr>
          <w:rFonts w:ascii="Arial" w:eastAsia="Times New Roman" w:hAnsi="Arial" w:cs="Arial"/>
          <w:color w:val="000000"/>
        </w:rPr>
        <w:t xml:space="preserve"> for whether the defaulter has proper comprehension of the book/ specified pages (as may be assessed by brief interview of the defaulter), for originality, for completeness, etc.</w:t>
      </w:r>
      <w:r w:rsidRPr="00124419">
        <w:rPr>
          <w:rFonts w:ascii="Arial" w:eastAsia="Times New Roman" w:hAnsi="Arial" w:cs="Arial"/>
          <w:color w:val="000000"/>
        </w:rPr>
        <w:t xml:space="preserve"> by </w:t>
      </w:r>
      <w:r w:rsidR="008726C4">
        <w:rPr>
          <w:rFonts w:ascii="Arial" w:eastAsia="Times New Roman" w:hAnsi="Arial" w:cs="Arial"/>
          <w:color w:val="000000"/>
        </w:rPr>
        <w:t>a senior</w:t>
      </w:r>
      <w:r w:rsidRPr="00124419">
        <w:rPr>
          <w:rFonts w:ascii="Arial" w:eastAsia="Times New Roman" w:hAnsi="Arial" w:cs="Arial"/>
          <w:color w:val="000000"/>
        </w:rPr>
        <w:t xml:space="preserve"> teacher of English</w:t>
      </w:r>
      <w:r w:rsidR="008726C4">
        <w:rPr>
          <w:rFonts w:ascii="Arial" w:eastAsia="Times New Roman" w:hAnsi="Arial" w:cs="Arial"/>
          <w:color w:val="000000"/>
        </w:rPr>
        <w:t xml:space="preserve"> deputed by the Head, Applied Sci. &amp; Hum. Dept.,</w:t>
      </w:r>
      <w:r w:rsidR="00956692">
        <w:rPr>
          <w:rFonts w:ascii="Arial" w:eastAsia="Times New Roman" w:hAnsi="Arial" w:cs="Arial"/>
          <w:color w:val="000000"/>
        </w:rPr>
        <w:t xml:space="preserve"> or by a senior teacher deputed by concerned </w:t>
      </w:r>
      <w:proofErr w:type="spellStart"/>
      <w:r w:rsidR="00956692">
        <w:rPr>
          <w:rFonts w:ascii="Arial" w:eastAsia="Times New Roman" w:hAnsi="Arial" w:cs="Arial"/>
          <w:color w:val="000000"/>
        </w:rPr>
        <w:t>HoD</w:t>
      </w:r>
      <w:proofErr w:type="spellEnd"/>
      <w:r w:rsidR="00956692">
        <w:rPr>
          <w:rFonts w:ascii="Arial" w:eastAsia="Times New Roman" w:hAnsi="Arial" w:cs="Arial"/>
          <w:color w:val="000000"/>
        </w:rPr>
        <w:t>,</w:t>
      </w:r>
      <w:r w:rsidR="008726C4">
        <w:rPr>
          <w:rFonts w:ascii="Arial" w:eastAsia="Times New Roman" w:hAnsi="Arial" w:cs="Arial"/>
          <w:color w:val="000000"/>
        </w:rPr>
        <w:t xml:space="preserve"> </w:t>
      </w:r>
      <w:r w:rsidRPr="00124419">
        <w:rPr>
          <w:rFonts w:ascii="Arial" w:eastAsia="Times New Roman" w:hAnsi="Arial" w:cs="Arial"/>
          <w:color w:val="000000"/>
        </w:rPr>
        <w:t xml:space="preserve">&amp; </w:t>
      </w:r>
      <w:r w:rsidR="008726C4">
        <w:rPr>
          <w:rFonts w:ascii="Arial" w:eastAsia="Times New Roman" w:hAnsi="Arial" w:cs="Arial"/>
          <w:color w:val="000000"/>
        </w:rPr>
        <w:t xml:space="preserve">shall be </w:t>
      </w:r>
      <w:r w:rsidRPr="00124419">
        <w:rPr>
          <w:rFonts w:ascii="Arial" w:eastAsia="Times New Roman" w:hAnsi="Arial" w:cs="Arial"/>
          <w:color w:val="000000"/>
        </w:rPr>
        <w:t>reverted back for needful action</w:t>
      </w:r>
      <w:r w:rsidR="007871C5" w:rsidRPr="00124419">
        <w:rPr>
          <w:rFonts w:ascii="Arial" w:eastAsia="Times New Roman" w:hAnsi="Arial" w:cs="Arial"/>
          <w:color w:val="000000"/>
        </w:rPr>
        <w:t>,</w:t>
      </w:r>
      <w:r w:rsidRPr="00124419">
        <w:rPr>
          <w:rFonts w:ascii="Arial" w:eastAsia="Times New Roman" w:hAnsi="Arial" w:cs="Arial"/>
          <w:color w:val="000000"/>
        </w:rPr>
        <w:t xml:space="preserve"> if lacking. In case two precis of the different texts are prescribed</w:t>
      </w:r>
      <w:r w:rsidR="008726C4">
        <w:rPr>
          <w:rFonts w:ascii="Arial" w:eastAsia="Times New Roman" w:hAnsi="Arial" w:cs="Arial"/>
          <w:color w:val="000000"/>
        </w:rPr>
        <w:t xml:space="preserve"> (as per Sr. no. 1.3)</w:t>
      </w:r>
      <w:r w:rsidRPr="00124419">
        <w:rPr>
          <w:rFonts w:ascii="Arial" w:eastAsia="Times New Roman" w:hAnsi="Arial" w:cs="Arial"/>
          <w:color w:val="000000"/>
        </w:rPr>
        <w:t xml:space="preserve">, the </w:t>
      </w:r>
      <w:r w:rsidR="009C182C">
        <w:rPr>
          <w:rFonts w:ascii="Arial" w:eastAsia="Times New Roman" w:hAnsi="Arial" w:cs="Arial"/>
          <w:color w:val="000000"/>
        </w:rPr>
        <w:t>authority awarding punishment</w:t>
      </w:r>
      <w:r w:rsidRPr="00124419">
        <w:rPr>
          <w:rFonts w:ascii="Arial" w:eastAsia="Times New Roman" w:hAnsi="Arial" w:cs="Arial"/>
          <w:color w:val="000000"/>
        </w:rPr>
        <w:t xml:space="preserve"> may </w:t>
      </w:r>
      <w:r w:rsidR="005F2A6E" w:rsidRPr="00124419">
        <w:rPr>
          <w:rFonts w:ascii="Arial" w:eastAsia="Times New Roman" w:hAnsi="Arial" w:cs="Arial"/>
          <w:color w:val="000000"/>
        </w:rPr>
        <w:t>choose</w:t>
      </w:r>
      <w:r w:rsidRPr="00124419">
        <w:rPr>
          <w:rFonts w:ascii="Arial" w:eastAsia="Times New Roman" w:hAnsi="Arial" w:cs="Arial"/>
          <w:color w:val="000000"/>
        </w:rPr>
        <w:t xml:space="preserve"> </w:t>
      </w:r>
      <w:r w:rsidR="00B81AC7" w:rsidRPr="00124419">
        <w:rPr>
          <w:rFonts w:ascii="Arial" w:eastAsia="Times New Roman" w:hAnsi="Arial" w:cs="Arial"/>
          <w:color w:val="000000"/>
        </w:rPr>
        <w:t xml:space="preserve">different sets of pages or </w:t>
      </w:r>
      <w:r w:rsidR="007871C5" w:rsidRPr="00124419">
        <w:rPr>
          <w:rFonts w:ascii="Arial" w:eastAsia="Times New Roman" w:hAnsi="Arial" w:cs="Arial"/>
          <w:color w:val="000000"/>
        </w:rPr>
        <w:t xml:space="preserve">more than one of above books or </w:t>
      </w:r>
      <w:r w:rsidR="00B81AC7" w:rsidRPr="00124419">
        <w:rPr>
          <w:rFonts w:ascii="Arial" w:eastAsia="Times New Roman" w:hAnsi="Arial" w:cs="Arial"/>
          <w:color w:val="000000"/>
        </w:rPr>
        <w:t xml:space="preserve">other </w:t>
      </w:r>
      <w:r w:rsidR="005F2A6E" w:rsidRPr="00124419">
        <w:rPr>
          <w:rFonts w:ascii="Arial" w:eastAsia="Times New Roman" w:hAnsi="Arial" w:cs="Arial"/>
          <w:color w:val="000000"/>
        </w:rPr>
        <w:t xml:space="preserve">substantial </w:t>
      </w:r>
      <w:r w:rsidR="007871C5" w:rsidRPr="00124419">
        <w:rPr>
          <w:rFonts w:ascii="Arial" w:eastAsia="Times New Roman" w:hAnsi="Arial" w:cs="Arial"/>
          <w:color w:val="000000"/>
        </w:rPr>
        <w:t>book</w:t>
      </w:r>
      <w:r w:rsidR="00B81AC7" w:rsidRPr="00124419">
        <w:rPr>
          <w:rFonts w:ascii="Arial" w:eastAsia="Times New Roman" w:hAnsi="Arial" w:cs="Arial"/>
          <w:color w:val="000000"/>
        </w:rPr>
        <w:t>s</w:t>
      </w:r>
      <w:r w:rsidR="005F2A6E" w:rsidRPr="00124419">
        <w:rPr>
          <w:rFonts w:ascii="Arial" w:eastAsia="Times New Roman" w:hAnsi="Arial" w:cs="Arial"/>
          <w:color w:val="000000"/>
        </w:rPr>
        <w:t xml:space="preserve"> (of similar nature &amp; rigor as </w:t>
      </w:r>
      <w:r w:rsidR="00593626" w:rsidRPr="00124419">
        <w:rPr>
          <w:rFonts w:ascii="Arial" w:eastAsia="Times New Roman" w:hAnsi="Arial" w:cs="Arial"/>
          <w:color w:val="000000"/>
        </w:rPr>
        <w:t xml:space="preserve">of </w:t>
      </w:r>
      <w:r w:rsidR="005F2A6E" w:rsidRPr="00124419">
        <w:rPr>
          <w:rFonts w:ascii="Arial" w:eastAsia="Times New Roman" w:hAnsi="Arial" w:cs="Arial"/>
          <w:color w:val="000000"/>
        </w:rPr>
        <w:t>above</w:t>
      </w:r>
      <w:r w:rsidR="00593626" w:rsidRPr="00124419">
        <w:rPr>
          <w:rFonts w:ascii="Arial" w:eastAsia="Times New Roman" w:hAnsi="Arial" w:cs="Arial"/>
          <w:color w:val="000000"/>
        </w:rPr>
        <w:t xml:space="preserve"> books)</w:t>
      </w:r>
      <w:r w:rsidRPr="00124419">
        <w:rPr>
          <w:rFonts w:ascii="Arial" w:eastAsia="Times New Roman" w:hAnsi="Arial" w:cs="Arial"/>
          <w:color w:val="000000"/>
        </w:rPr>
        <w:t>.</w:t>
      </w:r>
      <w:r w:rsidR="009C182C">
        <w:rPr>
          <w:rFonts w:ascii="Arial" w:eastAsia="Times New Roman" w:hAnsi="Arial" w:cs="Arial"/>
          <w:color w:val="000000"/>
        </w:rPr>
        <w:t xml:space="preserve"> The report of the evaluator shall be submitted through </w:t>
      </w:r>
      <w:proofErr w:type="spellStart"/>
      <w:r w:rsidR="009C182C">
        <w:rPr>
          <w:rFonts w:ascii="Arial" w:eastAsia="Times New Roman" w:hAnsi="Arial" w:cs="Arial"/>
          <w:color w:val="000000"/>
        </w:rPr>
        <w:t>HoD</w:t>
      </w:r>
      <w:proofErr w:type="spellEnd"/>
      <w:r w:rsidR="009C182C">
        <w:rPr>
          <w:rFonts w:ascii="Arial" w:eastAsia="Times New Roman" w:hAnsi="Arial" w:cs="Arial"/>
          <w:color w:val="000000"/>
        </w:rPr>
        <w:t>, ASH</w:t>
      </w:r>
      <w:r w:rsidR="00DC4564">
        <w:rPr>
          <w:rFonts w:ascii="Arial" w:eastAsia="Times New Roman" w:hAnsi="Arial" w:cs="Arial"/>
          <w:color w:val="000000"/>
        </w:rPr>
        <w:t xml:space="preserve"> or concerned </w:t>
      </w:r>
      <w:proofErr w:type="spellStart"/>
      <w:r w:rsidR="00DC4564">
        <w:rPr>
          <w:rFonts w:ascii="Arial" w:eastAsia="Times New Roman" w:hAnsi="Arial" w:cs="Arial"/>
          <w:color w:val="000000"/>
        </w:rPr>
        <w:t>HoD</w:t>
      </w:r>
      <w:proofErr w:type="spellEnd"/>
      <w:r w:rsidR="009C182C">
        <w:rPr>
          <w:rFonts w:ascii="Arial" w:eastAsia="Times New Roman" w:hAnsi="Arial" w:cs="Arial"/>
          <w:color w:val="000000"/>
        </w:rPr>
        <w:t xml:space="preserve"> to the authority awarding punishment. </w:t>
      </w:r>
    </w:p>
    <w:p w14:paraId="4FB9660B" w14:textId="735C6AD5" w:rsidR="0083007A" w:rsidRPr="00124419" w:rsidRDefault="0083007A" w:rsidP="00786F68">
      <w:pPr>
        <w:shd w:val="clear" w:color="auto" w:fill="FFFFFF"/>
        <w:spacing w:after="0" w:line="240" w:lineRule="auto"/>
        <w:ind w:firstLine="720"/>
        <w:jc w:val="both"/>
        <w:rPr>
          <w:rFonts w:ascii="Arial" w:eastAsia="Times New Roman" w:hAnsi="Arial" w:cs="Arial"/>
          <w:b/>
          <w:color w:val="000000"/>
        </w:rPr>
      </w:pPr>
      <w:r w:rsidRPr="00124419">
        <w:rPr>
          <w:rFonts w:ascii="Arial" w:eastAsia="Times New Roman" w:hAnsi="Arial" w:cs="Arial"/>
          <w:color w:val="000000"/>
        </w:rPr>
        <w:br/>
      </w:r>
      <w:r w:rsidR="00786F68">
        <w:rPr>
          <w:rFonts w:ascii="Arial" w:eastAsia="Times New Roman" w:hAnsi="Arial" w:cs="Arial"/>
          <w:b/>
          <w:color w:val="000000"/>
        </w:rPr>
        <w:t>3</w:t>
      </w:r>
      <w:r w:rsidRPr="00124419">
        <w:rPr>
          <w:rFonts w:ascii="Arial" w:eastAsia="Times New Roman" w:hAnsi="Arial" w:cs="Arial"/>
          <w:b/>
          <w:color w:val="000000"/>
        </w:rPr>
        <w:t xml:space="preserve">)  </w:t>
      </w:r>
      <w:r w:rsidRPr="00124419">
        <w:rPr>
          <w:rFonts w:ascii="Arial" w:eastAsia="Times New Roman" w:hAnsi="Arial" w:cs="Arial"/>
          <w:b/>
          <w:color w:val="000000"/>
        </w:rPr>
        <w:tab/>
      </w:r>
      <w:r w:rsidRPr="00124419">
        <w:rPr>
          <w:rFonts w:ascii="Arial" w:eastAsia="Times New Roman" w:hAnsi="Arial" w:cs="Arial"/>
          <w:b/>
          <w:smallCaps/>
          <w:color w:val="000000"/>
          <w:u w:val="single"/>
        </w:rPr>
        <w:t>Community Service</w:t>
      </w:r>
      <w:r w:rsidRPr="00124419">
        <w:rPr>
          <w:rFonts w:ascii="Arial" w:eastAsia="Times New Roman" w:hAnsi="Arial" w:cs="Arial"/>
          <w:b/>
          <w:color w:val="000000"/>
        </w:rPr>
        <w:t>:</w:t>
      </w:r>
    </w:p>
    <w:p w14:paraId="168C85BF" w14:textId="77777777" w:rsidR="0083007A" w:rsidRPr="00124419" w:rsidRDefault="0083007A" w:rsidP="0083007A">
      <w:pPr>
        <w:shd w:val="clear" w:color="auto" w:fill="FFFFFF"/>
        <w:spacing w:after="0" w:line="240" w:lineRule="auto"/>
        <w:ind w:left="450"/>
        <w:jc w:val="both"/>
        <w:rPr>
          <w:rFonts w:ascii="Arial" w:eastAsia="Times New Roman" w:hAnsi="Arial" w:cs="Arial"/>
          <w:color w:val="000000"/>
        </w:rPr>
      </w:pPr>
    </w:p>
    <w:p w14:paraId="27F3AA62" w14:textId="7E908B60" w:rsidR="0083007A" w:rsidRPr="00124419" w:rsidRDefault="0083007A" w:rsidP="009C182C">
      <w:pPr>
        <w:pStyle w:val="NormalWeb"/>
        <w:shd w:val="clear" w:color="auto" w:fill="FFFFFF"/>
        <w:spacing w:before="0" w:beforeAutospacing="0" w:after="0" w:afterAutospacing="0"/>
        <w:ind w:firstLine="540"/>
        <w:jc w:val="both"/>
        <w:rPr>
          <w:rFonts w:ascii="Arial" w:hAnsi="Arial" w:cs="Arial"/>
          <w:color w:val="0D0D0D" w:themeColor="text1" w:themeTint="F2"/>
          <w:sz w:val="22"/>
          <w:szCs w:val="22"/>
        </w:rPr>
      </w:pPr>
      <w:r w:rsidRPr="00124419">
        <w:rPr>
          <w:rFonts w:ascii="Arial" w:hAnsi="Arial" w:cs="Arial"/>
          <w:color w:val="000000"/>
          <w:sz w:val="22"/>
          <w:szCs w:val="22"/>
        </w:rPr>
        <w:t>Community Service has ofte</w:t>
      </w:r>
      <w:r w:rsidRPr="00124419">
        <w:rPr>
          <w:rFonts w:ascii="Arial" w:hAnsi="Arial" w:cs="Arial"/>
          <w:color w:val="0D0D0D" w:themeColor="text1" w:themeTint="F2"/>
          <w:sz w:val="22"/>
          <w:szCs w:val="22"/>
        </w:rPr>
        <w:t>n been hailed as a low-cost reformatory step in less-serious offences</w:t>
      </w:r>
      <w:r w:rsidRPr="00124419">
        <w:rPr>
          <w:rFonts w:ascii="Arial" w:eastAsia="Book Antiqua" w:hAnsi="Arial" w:cs="Arial"/>
          <w:color w:val="0D0D0D" w:themeColor="text1" w:themeTint="F2"/>
          <w:sz w:val="22"/>
          <w:szCs w:val="22"/>
        </w:rPr>
        <w:t xml:space="preserve">. It is an unpaid service to be rendered by </w:t>
      </w:r>
      <w:r w:rsidR="00B65F14">
        <w:rPr>
          <w:rFonts w:ascii="Arial" w:eastAsia="Book Antiqua" w:hAnsi="Arial" w:cs="Arial"/>
          <w:color w:val="0D0D0D" w:themeColor="text1" w:themeTint="F2"/>
          <w:sz w:val="22"/>
          <w:szCs w:val="22"/>
        </w:rPr>
        <w:t xml:space="preserve">the </w:t>
      </w:r>
      <w:r w:rsidRPr="00124419">
        <w:rPr>
          <w:rFonts w:ascii="Arial" w:eastAsia="Book Antiqua" w:hAnsi="Arial" w:cs="Arial"/>
          <w:color w:val="0D0D0D" w:themeColor="text1" w:themeTint="F2"/>
          <w:sz w:val="22"/>
          <w:szCs w:val="22"/>
        </w:rPr>
        <w:t xml:space="preserve">offender for prescribed hours, usually under the supervision of a Probation Officer (appointed by </w:t>
      </w:r>
      <w:r w:rsidR="00B65F14">
        <w:rPr>
          <w:rFonts w:ascii="Arial" w:eastAsia="Book Antiqua" w:hAnsi="Arial" w:cs="Arial"/>
          <w:color w:val="0D0D0D" w:themeColor="text1" w:themeTint="F2"/>
          <w:sz w:val="22"/>
          <w:szCs w:val="22"/>
        </w:rPr>
        <w:t xml:space="preserve">Director/ </w:t>
      </w:r>
      <w:r w:rsidR="005F19A8" w:rsidRPr="00124419">
        <w:rPr>
          <w:rFonts w:ascii="Arial" w:eastAsia="Book Antiqua" w:hAnsi="Arial" w:cs="Arial"/>
          <w:color w:val="0D0D0D" w:themeColor="text1" w:themeTint="F2"/>
          <w:sz w:val="22"/>
          <w:szCs w:val="22"/>
        </w:rPr>
        <w:t>Chief Proctor/</w:t>
      </w:r>
      <w:proofErr w:type="spellStart"/>
      <w:r w:rsidR="005F19A8" w:rsidRPr="00124419">
        <w:rPr>
          <w:rFonts w:ascii="Arial" w:eastAsia="Book Antiqua" w:hAnsi="Arial" w:cs="Arial"/>
          <w:color w:val="0D0D0D" w:themeColor="text1" w:themeTint="F2"/>
          <w:sz w:val="22"/>
          <w:szCs w:val="22"/>
        </w:rPr>
        <w:t>Proctorial</w:t>
      </w:r>
      <w:proofErr w:type="spellEnd"/>
      <w:r w:rsidR="005F19A8" w:rsidRPr="00124419">
        <w:rPr>
          <w:rFonts w:ascii="Arial" w:eastAsia="Book Antiqua" w:hAnsi="Arial" w:cs="Arial"/>
          <w:color w:val="0D0D0D" w:themeColor="text1" w:themeTint="F2"/>
          <w:sz w:val="22"/>
          <w:szCs w:val="22"/>
        </w:rPr>
        <w:t xml:space="preserve"> Board or</w:t>
      </w:r>
      <w:r w:rsidRPr="00124419">
        <w:rPr>
          <w:rFonts w:ascii="Arial" w:eastAsia="Book Antiqua" w:hAnsi="Arial" w:cs="Arial"/>
          <w:color w:val="0D0D0D" w:themeColor="text1" w:themeTint="F2"/>
          <w:sz w:val="22"/>
          <w:szCs w:val="22"/>
        </w:rPr>
        <w:t xml:space="preserve"> </w:t>
      </w:r>
      <w:r w:rsidR="005F19A8" w:rsidRPr="00124419">
        <w:rPr>
          <w:rFonts w:ascii="Arial" w:eastAsia="Book Antiqua" w:hAnsi="Arial" w:cs="Arial"/>
          <w:color w:val="0D0D0D" w:themeColor="text1" w:themeTint="F2"/>
          <w:sz w:val="22"/>
          <w:szCs w:val="22"/>
        </w:rPr>
        <w:t>Chief Warden/</w:t>
      </w:r>
      <w:r w:rsidRPr="00124419">
        <w:rPr>
          <w:rFonts w:ascii="Arial" w:eastAsia="Book Antiqua" w:hAnsi="Arial" w:cs="Arial"/>
          <w:color w:val="0D0D0D" w:themeColor="text1" w:themeTint="F2"/>
          <w:sz w:val="22"/>
          <w:szCs w:val="22"/>
        </w:rPr>
        <w:t>Hostels Discipline Committee</w:t>
      </w:r>
      <w:r w:rsidR="005F19A8" w:rsidRPr="00124419">
        <w:rPr>
          <w:rFonts w:ascii="Arial" w:eastAsia="Book Antiqua" w:hAnsi="Arial" w:cs="Arial"/>
          <w:color w:val="0D0D0D" w:themeColor="text1" w:themeTint="F2"/>
          <w:sz w:val="22"/>
          <w:szCs w:val="22"/>
        </w:rPr>
        <w:t>, as the case may be</w:t>
      </w:r>
      <w:r w:rsidRPr="00124419">
        <w:rPr>
          <w:rFonts w:ascii="Arial" w:eastAsia="Book Antiqua" w:hAnsi="Arial" w:cs="Arial"/>
          <w:color w:val="0D0D0D" w:themeColor="text1" w:themeTint="F2"/>
          <w:sz w:val="22"/>
          <w:szCs w:val="22"/>
        </w:rPr>
        <w:t xml:space="preserve">). </w:t>
      </w:r>
      <w:r w:rsidRPr="00124419">
        <w:rPr>
          <w:rFonts w:ascii="Arial" w:hAnsi="Arial" w:cs="Arial"/>
          <w:color w:val="0D0D0D" w:themeColor="text1" w:themeTint="F2"/>
          <w:sz w:val="22"/>
          <w:szCs w:val="22"/>
        </w:rPr>
        <w:t xml:space="preserve">It has to be an appropriate service intended to benefit the community / system in </w:t>
      </w:r>
      <w:r w:rsidR="005F19A8" w:rsidRPr="00124419">
        <w:rPr>
          <w:rFonts w:ascii="Arial" w:hAnsi="Arial" w:cs="Arial"/>
          <w:color w:val="0D0D0D" w:themeColor="text1" w:themeTint="F2"/>
          <w:sz w:val="22"/>
          <w:szCs w:val="22"/>
        </w:rPr>
        <w:t xml:space="preserve">or against </w:t>
      </w:r>
      <w:r w:rsidRPr="00124419">
        <w:rPr>
          <w:rFonts w:ascii="Arial" w:hAnsi="Arial" w:cs="Arial"/>
          <w:color w:val="0D0D0D" w:themeColor="text1" w:themeTint="F2"/>
          <w:sz w:val="22"/>
          <w:szCs w:val="22"/>
        </w:rPr>
        <w:t xml:space="preserve">which an offender has committed an offence, &amp; the work should typically be connected with </w:t>
      </w:r>
      <w:r w:rsidR="005F19A8" w:rsidRPr="00124419">
        <w:rPr>
          <w:rFonts w:ascii="Arial" w:hAnsi="Arial" w:cs="Arial"/>
          <w:color w:val="0D0D0D" w:themeColor="text1" w:themeTint="F2"/>
          <w:sz w:val="22"/>
          <w:szCs w:val="22"/>
        </w:rPr>
        <w:t xml:space="preserve">antidote of </w:t>
      </w:r>
      <w:r w:rsidRPr="00124419">
        <w:rPr>
          <w:rFonts w:ascii="Arial" w:hAnsi="Arial" w:cs="Arial"/>
          <w:color w:val="0D0D0D" w:themeColor="text1" w:themeTint="F2"/>
          <w:sz w:val="22"/>
          <w:szCs w:val="22"/>
        </w:rPr>
        <w:t>the offence. For example, a person found guilty of vandalism may be ordered to clean public spaces. Thereby, the offender can reflect on the offence committed &amp; gain an understanding of the consequences of his behavior &amp; actions. Other examples: Organize fun activities for chi</w:t>
      </w:r>
      <w:r w:rsidR="00B65F14">
        <w:rPr>
          <w:rFonts w:ascii="Arial" w:hAnsi="Arial" w:cs="Arial"/>
          <w:color w:val="0D0D0D" w:themeColor="text1" w:themeTint="F2"/>
          <w:sz w:val="22"/>
          <w:szCs w:val="22"/>
        </w:rPr>
        <w:t>ldren/ aged persons with cancer;</w:t>
      </w:r>
      <w:r w:rsidRPr="00124419">
        <w:rPr>
          <w:rFonts w:ascii="Arial" w:hAnsi="Arial" w:cs="Arial"/>
          <w:color w:val="0D0D0D" w:themeColor="text1" w:themeTint="F2"/>
          <w:sz w:val="22"/>
          <w:szCs w:val="22"/>
        </w:rPr>
        <w:t xml:space="preserve"> </w:t>
      </w:r>
      <w:r w:rsidRPr="00124419">
        <w:rPr>
          <w:rFonts w:ascii="Arial" w:hAnsi="Arial" w:cs="Arial"/>
          <w:color w:val="0D0D0D" w:themeColor="text1" w:themeTint="F2"/>
          <w:sz w:val="22"/>
          <w:szCs w:val="22"/>
          <w:shd w:val="clear" w:color="auto" w:fill="FFFFFF"/>
        </w:rPr>
        <w:t>Gather used sports equipment &amp; / or used clothes to give to needy families</w:t>
      </w:r>
      <w:r w:rsidR="00B65F14">
        <w:rPr>
          <w:rFonts w:ascii="Arial" w:hAnsi="Arial" w:cs="Arial"/>
          <w:color w:val="0D0D0D" w:themeColor="text1" w:themeTint="F2"/>
          <w:sz w:val="22"/>
          <w:szCs w:val="22"/>
          <w:shd w:val="clear" w:color="auto" w:fill="FFFFFF"/>
        </w:rPr>
        <w:t>;</w:t>
      </w:r>
      <w:r w:rsidRPr="00124419">
        <w:rPr>
          <w:rFonts w:ascii="Arial" w:hAnsi="Arial" w:cs="Arial"/>
          <w:color w:val="0D0D0D" w:themeColor="text1" w:themeTint="F2"/>
          <w:sz w:val="22"/>
          <w:szCs w:val="22"/>
          <w:shd w:val="clear" w:color="auto" w:fill="FFFFFF"/>
        </w:rPr>
        <w:t xml:space="preserve"> </w:t>
      </w:r>
      <w:r w:rsidRPr="00124419">
        <w:rPr>
          <w:rFonts w:ascii="Arial" w:hAnsi="Arial" w:cs="Arial"/>
          <w:color w:val="0D0D0D" w:themeColor="text1" w:themeTint="F2"/>
          <w:sz w:val="22"/>
          <w:szCs w:val="22"/>
        </w:rPr>
        <w:t>Hold a donation drive fo</w:t>
      </w:r>
      <w:r w:rsidR="00B65F14">
        <w:rPr>
          <w:rFonts w:ascii="Arial" w:hAnsi="Arial" w:cs="Arial"/>
          <w:color w:val="0D0D0D" w:themeColor="text1" w:themeTint="F2"/>
          <w:sz w:val="22"/>
          <w:szCs w:val="22"/>
        </w:rPr>
        <w:t>r winter outfits;</w:t>
      </w:r>
      <w:r w:rsidRPr="00124419">
        <w:rPr>
          <w:rFonts w:ascii="Arial" w:hAnsi="Arial" w:cs="Arial"/>
          <w:color w:val="0D0D0D" w:themeColor="text1" w:themeTint="F2"/>
          <w:sz w:val="22"/>
          <w:szCs w:val="22"/>
        </w:rPr>
        <w:t xml:space="preserve"> Launch a social media awareness campaign</w:t>
      </w:r>
      <w:r w:rsidR="00B65F14">
        <w:rPr>
          <w:rFonts w:ascii="Arial" w:hAnsi="Arial" w:cs="Arial"/>
          <w:color w:val="0D0D0D" w:themeColor="text1" w:themeTint="F2"/>
          <w:sz w:val="22"/>
          <w:szCs w:val="22"/>
        </w:rPr>
        <w:t>;</w:t>
      </w:r>
      <w:r w:rsidRPr="00124419">
        <w:rPr>
          <w:rFonts w:ascii="Arial" w:hAnsi="Arial" w:cs="Arial"/>
          <w:color w:val="0D0D0D" w:themeColor="text1" w:themeTint="F2"/>
          <w:sz w:val="22"/>
          <w:szCs w:val="22"/>
        </w:rPr>
        <w:t xml:space="preserve"> Offer cost-free landscaping services</w:t>
      </w:r>
      <w:r w:rsidR="00B65F14">
        <w:rPr>
          <w:rFonts w:ascii="Arial" w:hAnsi="Arial" w:cs="Arial"/>
          <w:color w:val="0D0D0D" w:themeColor="text1" w:themeTint="F2"/>
          <w:sz w:val="22"/>
          <w:szCs w:val="22"/>
        </w:rPr>
        <w:t xml:space="preserve">; Delivering an extempore </w:t>
      </w:r>
      <w:r w:rsidR="000D5F8F">
        <w:rPr>
          <w:rFonts w:ascii="Arial" w:hAnsi="Arial" w:cs="Arial"/>
          <w:color w:val="0D0D0D" w:themeColor="text1" w:themeTint="F2"/>
          <w:sz w:val="22"/>
          <w:szCs w:val="22"/>
        </w:rPr>
        <w:t xml:space="preserve">or prepared talk / presentation (before a dept./ larger audience) on a topic related to the default; </w:t>
      </w:r>
      <w:r w:rsidRPr="00124419">
        <w:rPr>
          <w:rFonts w:ascii="Arial" w:hAnsi="Arial" w:cs="Arial"/>
          <w:color w:val="0D0D0D" w:themeColor="text1" w:themeTint="F2"/>
          <w:sz w:val="22"/>
          <w:szCs w:val="22"/>
        </w:rPr>
        <w:t xml:space="preserve">etc. </w:t>
      </w:r>
    </w:p>
    <w:p w14:paraId="49DC3BB5" w14:textId="0EFBADA3" w:rsidR="0083007A" w:rsidRDefault="0083007A" w:rsidP="0083007A">
      <w:pPr>
        <w:pStyle w:val="NormalWeb"/>
        <w:shd w:val="clear" w:color="auto" w:fill="FFFFFF"/>
        <w:spacing w:before="0" w:beforeAutospacing="0" w:after="0" w:afterAutospacing="0"/>
        <w:ind w:firstLine="720"/>
        <w:jc w:val="both"/>
        <w:rPr>
          <w:rFonts w:ascii="Arial" w:hAnsi="Arial" w:cs="Arial"/>
          <w:color w:val="000000"/>
          <w:sz w:val="22"/>
          <w:szCs w:val="22"/>
        </w:rPr>
      </w:pPr>
      <w:r w:rsidRPr="00124419">
        <w:rPr>
          <w:rFonts w:ascii="Arial" w:hAnsi="Arial" w:cs="Arial"/>
          <w:color w:val="0D0D0D" w:themeColor="text1" w:themeTint="F2"/>
          <w:sz w:val="22"/>
          <w:szCs w:val="22"/>
        </w:rPr>
        <w:t>Punishment facet</w:t>
      </w:r>
      <w:r w:rsidR="005F19A8" w:rsidRPr="00124419">
        <w:rPr>
          <w:rFonts w:ascii="Arial" w:hAnsi="Arial" w:cs="Arial"/>
          <w:color w:val="0D0D0D" w:themeColor="text1" w:themeTint="F2"/>
          <w:sz w:val="22"/>
          <w:szCs w:val="22"/>
        </w:rPr>
        <w:t xml:space="preserve"> of Community Service</w:t>
      </w:r>
      <w:r w:rsidRPr="00124419">
        <w:rPr>
          <w:rFonts w:ascii="Arial" w:hAnsi="Arial" w:cs="Arial"/>
          <w:color w:val="0D0D0D" w:themeColor="text1" w:themeTint="F2"/>
          <w:sz w:val="22"/>
          <w:szCs w:val="22"/>
        </w:rPr>
        <w:t xml:space="preserve"> is meant to serve as a deterrent to other potential offenders. With these considerations, </w:t>
      </w:r>
      <w:r w:rsidR="000D5F8F">
        <w:rPr>
          <w:rFonts w:ascii="Arial" w:hAnsi="Arial" w:cs="Arial"/>
          <w:color w:val="0D0D0D" w:themeColor="text1" w:themeTint="F2"/>
          <w:sz w:val="22"/>
          <w:szCs w:val="22"/>
        </w:rPr>
        <w:t xml:space="preserve">the punishment awarding authority/ </w:t>
      </w:r>
      <w:r w:rsidRPr="00124419">
        <w:rPr>
          <w:rFonts w:ascii="Arial" w:hAnsi="Arial" w:cs="Arial"/>
          <w:color w:val="0D0D0D" w:themeColor="text1" w:themeTint="F2"/>
          <w:sz w:val="22"/>
          <w:szCs w:val="22"/>
        </w:rPr>
        <w:t>t</w:t>
      </w:r>
      <w:r w:rsidRPr="00124419">
        <w:rPr>
          <w:rFonts w:ascii="Arial" w:hAnsi="Arial" w:cs="Arial"/>
          <w:color w:val="000000"/>
          <w:sz w:val="22"/>
          <w:szCs w:val="22"/>
        </w:rPr>
        <w:t xml:space="preserve">he </w:t>
      </w:r>
      <w:proofErr w:type="spellStart"/>
      <w:r w:rsidRPr="00124419">
        <w:rPr>
          <w:rFonts w:ascii="Arial" w:hAnsi="Arial" w:cs="Arial"/>
          <w:color w:val="000000"/>
          <w:sz w:val="22"/>
          <w:szCs w:val="22"/>
        </w:rPr>
        <w:t>Proctorial</w:t>
      </w:r>
      <w:proofErr w:type="spellEnd"/>
      <w:r w:rsidRPr="00124419">
        <w:rPr>
          <w:rFonts w:ascii="Arial" w:hAnsi="Arial" w:cs="Arial"/>
          <w:color w:val="000000"/>
          <w:sz w:val="22"/>
          <w:szCs w:val="22"/>
        </w:rPr>
        <w:t xml:space="preserve"> Board</w:t>
      </w:r>
      <w:r w:rsidRPr="00124419">
        <w:rPr>
          <w:rFonts w:ascii="Arial" w:eastAsia="Book Antiqua" w:hAnsi="Arial" w:cs="Arial"/>
          <w:color w:val="0D0D0D" w:themeColor="text1" w:themeTint="F2"/>
          <w:sz w:val="22"/>
          <w:szCs w:val="22"/>
        </w:rPr>
        <w:t>/ Hostels Discipline Committee</w:t>
      </w:r>
      <w:r w:rsidRPr="00124419">
        <w:rPr>
          <w:rFonts w:ascii="Arial" w:hAnsi="Arial" w:cs="Arial"/>
          <w:color w:val="000000"/>
          <w:sz w:val="22"/>
          <w:szCs w:val="22"/>
        </w:rPr>
        <w:t xml:space="preserve"> shall decide the community service tasks, if </w:t>
      </w:r>
      <w:r w:rsidR="00786F68">
        <w:rPr>
          <w:rFonts w:ascii="Arial" w:hAnsi="Arial" w:cs="Arial"/>
          <w:color w:val="000000"/>
          <w:sz w:val="22"/>
          <w:szCs w:val="22"/>
        </w:rPr>
        <w:t>any to be awarded in each case.</w:t>
      </w:r>
    </w:p>
    <w:p w14:paraId="6840F4AB" w14:textId="77777777" w:rsidR="00786F68" w:rsidRPr="00124419" w:rsidRDefault="00786F68" w:rsidP="00786F68">
      <w:pPr>
        <w:pStyle w:val="NormalWeb"/>
        <w:shd w:val="clear" w:color="auto" w:fill="FFFFFF"/>
        <w:spacing w:before="0" w:beforeAutospacing="0" w:after="0" w:afterAutospacing="0"/>
        <w:jc w:val="both"/>
        <w:rPr>
          <w:rFonts w:ascii="Arial" w:hAnsi="Arial" w:cs="Arial"/>
          <w:color w:val="000000"/>
          <w:sz w:val="22"/>
          <w:szCs w:val="22"/>
        </w:rPr>
      </w:pPr>
    </w:p>
    <w:p w14:paraId="6739D364" w14:textId="46C8EB53" w:rsidR="00786F68" w:rsidRPr="00124419" w:rsidRDefault="00786F68" w:rsidP="00786F68">
      <w:pPr>
        <w:shd w:val="clear" w:color="auto" w:fill="FFFFFF"/>
        <w:spacing w:after="0" w:line="240" w:lineRule="auto"/>
        <w:jc w:val="both"/>
        <w:rPr>
          <w:rFonts w:ascii="Arial" w:eastAsia="Times New Roman" w:hAnsi="Arial" w:cs="Arial"/>
          <w:b/>
          <w:color w:val="000000"/>
        </w:rPr>
      </w:pPr>
      <w:r>
        <w:rPr>
          <w:rFonts w:ascii="Arial" w:eastAsia="Times New Roman" w:hAnsi="Arial" w:cs="Arial"/>
          <w:b/>
          <w:color w:val="000000"/>
        </w:rPr>
        <w:t>4</w:t>
      </w:r>
      <w:r w:rsidRPr="00124419">
        <w:rPr>
          <w:rFonts w:ascii="Arial" w:eastAsia="Times New Roman" w:hAnsi="Arial" w:cs="Arial"/>
          <w:b/>
          <w:color w:val="000000"/>
        </w:rPr>
        <w:t xml:space="preserve">)  </w:t>
      </w:r>
      <w:r w:rsidRPr="00124419">
        <w:rPr>
          <w:rFonts w:ascii="Arial" w:eastAsia="Times New Roman" w:hAnsi="Arial" w:cs="Arial"/>
          <w:b/>
          <w:color w:val="000000"/>
        </w:rPr>
        <w:tab/>
      </w:r>
      <w:r w:rsidRPr="00124419">
        <w:rPr>
          <w:rFonts w:ascii="Arial" w:eastAsia="Times New Roman" w:hAnsi="Arial" w:cs="Arial"/>
          <w:b/>
          <w:smallCaps/>
          <w:color w:val="000000"/>
          <w:u w:val="single"/>
        </w:rPr>
        <w:t>Subjecting To Probation</w:t>
      </w:r>
      <w:r w:rsidRPr="00124419">
        <w:rPr>
          <w:rFonts w:ascii="Arial" w:eastAsia="Times New Roman" w:hAnsi="Arial" w:cs="Arial"/>
          <w:b/>
          <w:color w:val="000000"/>
        </w:rPr>
        <w:t>:</w:t>
      </w:r>
    </w:p>
    <w:p w14:paraId="306F91A0" w14:textId="77777777" w:rsidR="00786F68" w:rsidRPr="00124419" w:rsidRDefault="00786F68" w:rsidP="00786F68">
      <w:pPr>
        <w:shd w:val="clear" w:color="auto" w:fill="FFFFFF"/>
        <w:spacing w:after="0" w:line="240" w:lineRule="auto"/>
        <w:ind w:left="450"/>
        <w:jc w:val="both"/>
        <w:rPr>
          <w:rFonts w:ascii="Arial" w:eastAsia="Times New Roman" w:hAnsi="Arial" w:cs="Arial"/>
          <w:color w:val="000000"/>
        </w:rPr>
      </w:pPr>
    </w:p>
    <w:p w14:paraId="433268FD" w14:textId="77777777" w:rsidR="00786F68" w:rsidRPr="00124419" w:rsidRDefault="00786F68" w:rsidP="00786F68">
      <w:pPr>
        <w:shd w:val="clear" w:color="auto" w:fill="FFFFFF"/>
        <w:spacing w:after="0" w:line="240" w:lineRule="auto"/>
        <w:ind w:firstLine="540"/>
        <w:jc w:val="both"/>
        <w:rPr>
          <w:rFonts w:ascii="Arial" w:eastAsia="Times New Roman" w:hAnsi="Arial" w:cs="Arial"/>
          <w:color w:val="000000"/>
        </w:rPr>
      </w:pPr>
      <w:r w:rsidRPr="00124419">
        <w:rPr>
          <w:rFonts w:ascii="Arial" w:eastAsia="Times New Roman" w:hAnsi="Arial" w:cs="Arial"/>
          <w:color w:val="000000"/>
        </w:rPr>
        <w:lastRenderedPageBreak/>
        <w:t xml:space="preserve">Fear of punishment is more important than the punitive action itself, as having lived through the </w:t>
      </w:r>
      <w:proofErr w:type="spellStart"/>
      <w:r w:rsidRPr="00124419">
        <w:rPr>
          <w:rFonts w:ascii="Arial" w:eastAsia="Times New Roman" w:hAnsi="Arial" w:cs="Arial"/>
          <w:color w:val="000000"/>
        </w:rPr>
        <w:t>rigours</w:t>
      </w:r>
      <w:proofErr w:type="spellEnd"/>
      <w:r w:rsidRPr="00124419">
        <w:rPr>
          <w:rFonts w:ascii="Arial" w:eastAsia="Times New Roman" w:hAnsi="Arial" w:cs="Arial"/>
          <w:color w:val="000000"/>
        </w:rPr>
        <w:t xml:space="preserve"> &amp; trauma of punishment, one now knows how to tolerate it or what it takes to go through it, </w:t>
      </w:r>
      <w:r>
        <w:rPr>
          <w:rFonts w:ascii="Arial" w:eastAsia="Times New Roman" w:hAnsi="Arial" w:cs="Arial"/>
          <w:color w:val="000000"/>
        </w:rPr>
        <w:t>with resultant</w:t>
      </w:r>
      <w:r w:rsidRPr="00124419">
        <w:rPr>
          <w:rFonts w:ascii="Arial" w:eastAsia="Times New Roman" w:hAnsi="Arial" w:cs="Arial"/>
          <w:color w:val="000000"/>
        </w:rPr>
        <w:t xml:space="preserve"> likelihood of growing obstinate.</w:t>
      </w:r>
    </w:p>
    <w:p w14:paraId="74074EB6" w14:textId="44DAEE24" w:rsidR="00786F68" w:rsidRPr="00786F68" w:rsidRDefault="00786F68" w:rsidP="00786F68">
      <w:pPr>
        <w:shd w:val="clear" w:color="auto" w:fill="FFFFFF"/>
        <w:spacing w:after="0" w:line="240" w:lineRule="auto"/>
        <w:ind w:firstLine="547"/>
        <w:jc w:val="both"/>
        <w:rPr>
          <w:rFonts w:ascii="Arial" w:eastAsia="Times New Roman" w:hAnsi="Arial" w:cs="Arial"/>
          <w:color w:val="000000"/>
        </w:rPr>
      </w:pPr>
      <w:r>
        <w:rPr>
          <w:rFonts w:ascii="Arial" w:eastAsia="Times New Roman" w:hAnsi="Arial" w:cs="Arial"/>
          <w:color w:val="000000"/>
        </w:rPr>
        <w:t>E</w:t>
      </w:r>
      <w:r w:rsidRPr="00124419">
        <w:rPr>
          <w:rFonts w:ascii="Arial" w:eastAsia="Times New Roman" w:hAnsi="Arial" w:cs="Arial"/>
          <w:color w:val="000000"/>
        </w:rPr>
        <w:t xml:space="preserve">xperience </w:t>
      </w:r>
      <w:r>
        <w:rPr>
          <w:rFonts w:ascii="Arial" w:eastAsia="Times New Roman" w:hAnsi="Arial" w:cs="Arial"/>
          <w:color w:val="000000"/>
        </w:rPr>
        <w:t>sh</w:t>
      </w:r>
      <w:r w:rsidRPr="00124419">
        <w:rPr>
          <w:rFonts w:ascii="Arial" w:eastAsia="Times New Roman" w:hAnsi="Arial" w:cs="Arial"/>
          <w:color w:val="000000"/>
        </w:rPr>
        <w:t>o</w:t>
      </w:r>
      <w:r>
        <w:rPr>
          <w:rFonts w:ascii="Arial" w:eastAsia="Times New Roman" w:hAnsi="Arial" w:cs="Arial"/>
          <w:color w:val="000000"/>
        </w:rPr>
        <w:t>w</w:t>
      </w:r>
      <w:r w:rsidRPr="00124419">
        <w:rPr>
          <w:rFonts w:ascii="Arial" w:eastAsia="Times New Roman" w:hAnsi="Arial" w:cs="Arial"/>
          <w:color w:val="000000"/>
        </w:rPr>
        <w:t xml:space="preserve">s, it pays off to put defaulters under probation for specific periods. So each defaulter, depending upon the extent / severity of default, shall be put on ‘probation’ for a specified period or for the rest of his stay in the Institute, &amp; if he/ she defaults again in the probation period, he/she shall be expelled from the </w:t>
      </w:r>
      <w:r>
        <w:rPr>
          <w:rFonts w:ascii="Arial" w:eastAsia="Times New Roman" w:hAnsi="Arial" w:cs="Arial"/>
          <w:color w:val="000000"/>
        </w:rPr>
        <w:t>Institute</w:t>
      </w:r>
      <w:r w:rsidRPr="00124419">
        <w:rPr>
          <w:rFonts w:ascii="Arial" w:eastAsia="Times New Roman" w:hAnsi="Arial" w:cs="Arial"/>
          <w:color w:val="000000"/>
        </w:rPr>
        <w:t xml:space="preserve"> or will be awarded punishment higher than that deemed fit to his/her case </w:t>
      </w:r>
      <w:r>
        <w:rPr>
          <w:rFonts w:ascii="Arial" w:eastAsia="Times New Roman" w:hAnsi="Arial" w:cs="Arial"/>
          <w:color w:val="000000"/>
        </w:rPr>
        <w:t>under this policy</w:t>
      </w:r>
      <w:r w:rsidRPr="00124419">
        <w:rPr>
          <w:rFonts w:ascii="Arial" w:eastAsia="Times New Roman" w:hAnsi="Arial" w:cs="Arial"/>
          <w:color w:val="000000"/>
        </w:rPr>
        <w:t>.</w:t>
      </w:r>
    </w:p>
    <w:p w14:paraId="000A5890" w14:textId="77777777" w:rsidR="0083007A" w:rsidRPr="00124419" w:rsidRDefault="0083007A" w:rsidP="0083007A">
      <w:pPr>
        <w:shd w:val="clear" w:color="auto" w:fill="FFFFFF"/>
        <w:spacing w:after="0" w:line="240" w:lineRule="auto"/>
        <w:jc w:val="both"/>
        <w:rPr>
          <w:rFonts w:ascii="Arial" w:eastAsia="Times New Roman" w:hAnsi="Arial" w:cs="Arial"/>
          <w:b/>
          <w:color w:val="000000"/>
        </w:rPr>
      </w:pPr>
      <w:r w:rsidRPr="00124419">
        <w:rPr>
          <w:rFonts w:ascii="Arial" w:eastAsia="Times New Roman" w:hAnsi="Arial" w:cs="Arial"/>
          <w:color w:val="000000"/>
        </w:rPr>
        <w:br/>
      </w:r>
      <w:r w:rsidRPr="00124419">
        <w:rPr>
          <w:rFonts w:ascii="Arial" w:eastAsia="Times New Roman" w:hAnsi="Arial" w:cs="Arial"/>
          <w:b/>
          <w:color w:val="000000"/>
        </w:rPr>
        <w:t xml:space="preserve">5)  </w:t>
      </w:r>
      <w:r w:rsidRPr="00124419">
        <w:rPr>
          <w:rFonts w:ascii="Arial" w:eastAsia="Times New Roman" w:hAnsi="Arial" w:cs="Arial"/>
          <w:b/>
          <w:color w:val="000000"/>
        </w:rPr>
        <w:tab/>
      </w:r>
      <w:r w:rsidRPr="00124419">
        <w:rPr>
          <w:rFonts w:ascii="Arial" w:eastAsia="Times New Roman" w:hAnsi="Arial" w:cs="Arial"/>
          <w:b/>
          <w:smallCaps/>
          <w:color w:val="000000"/>
          <w:u w:val="single"/>
        </w:rPr>
        <w:t>Fines &amp; Other Punishments Pertinent To Severity Of Default</w:t>
      </w:r>
      <w:r w:rsidRPr="00124419">
        <w:rPr>
          <w:rFonts w:ascii="Arial" w:eastAsia="Times New Roman" w:hAnsi="Arial" w:cs="Arial"/>
          <w:b/>
          <w:color w:val="000000"/>
        </w:rPr>
        <w:t>:</w:t>
      </w:r>
    </w:p>
    <w:p w14:paraId="27F4323A" w14:textId="77777777" w:rsidR="0083007A" w:rsidRPr="00124419" w:rsidRDefault="0083007A" w:rsidP="0083007A">
      <w:pPr>
        <w:shd w:val="clear" w:color="auto" w:fill="FFFFFF"/>
        <w:spacing w:after="0" w:line="240" w:lineRule="auto"/>
        <w:ind w:left="450"/>
        <w:jc w:val="both"/>
        <w:rPr>
          <w:rFonts w:ascii="Arial" w:eastAsia="Times New Roman" w:hAnsi="Arial" w:cs="Arial"/>
          <w:color w:val="000000"/>
        </w:rPr>
      </w:pPr>
    </w:p>
    <w:p w14:paraId="5E37B176" w14:textId="28FCBEBA" w:rsidR="0083007A" w:rsidRPr="00124419" w:rsidRDefault="0083007A" w:rsidP="0083007A">
      <w:pPr>
        <w:shd w:val="clear" w:color="auto" w:fill="FFFFFF"/>
        <w:spacing w:after="0" w:line="240" w:lineRule="auto"/>
        <w:ind w:firstLine="540"/>
        <w:jc w:val="both"/>
        <w:rPr>
          <w:rFonts w:ascii="Arial" w:eastAsia="Book Antiqua" w:hAnsi="Arial" w:cs="Arial"/>
        </w:rPr>
      </w:pPr>
      <w:r w:rsidRPr="00124419">
        <w:rPr>
          <w:rFonts w:ascii="Arial" w:eastAsia="Times New Roman" w:hAnsi="Arial" w:cs="Arial"/>
          <w:color w:val="000000"/>
        </w:rPr>
        <w:t>Depending upon severity of indiscipline, along with other measures (</w:t>
      </w:r>
      <w:r w:rsidRPr="00124419">
        <w:rPr>
          <w:rFonts w:ascii="Arial" w:eastAsia="Book Antiqua" w:hAnsi="Arial" w:cs="Arial"/>
        </w:rPr>
        <w:t>tasks to be undertaken by the defaulters</w:t>
      </w:r>
      <w:r w:rsidRPr="00124419">
        <w:rPr>
          <w:rFonts w:ascii="Arial" w:eastAsia="Times New Roman" w:hAnsi="Arial" w:cs="Arial"/>
          <w:color w:val="000000"/>
        </w:rPr>
        <w:t xml:space="preserve">) as deemed fit to the case, the </w:t>
      </w:r>
      <w:r w:rsidR="00604972">
        <w:rPr>
          <w:rFonts w:ascii="Arial" w:eastAsia="Times New Roman" w:hAnsi="Arial" w:cs="Arial"/>
          <w:color w:val="000000"/>
        </w:rPr>
        <w:t xml:space="preserve">Dept./ </w:t>
      </w:r>
      <w:proofErr w:type="spellStart"/>
      <w:r w:rsidRPr="00124419">
        <w:rPr>
          <w:rFonts w:ascii="Arial" w:eastAsia="Times New Roman" w:hAnsi="Arial" w:cs="Arial"/>
          <w:color w:val="000000"/>
        </w:rPr>
        <w:t>Proctorial</w:t>
      </w:r>
      <w:proofErr w:type="spellEnd"/>
      <w:r w:rsidRPr="00124419">
        <w:rPr>
          <w:rFonts w:ascii="Arial" w:eastAsia="Times New Roman" w:hAnsi="Arial" w:cs="Arial"/>
          <w:color w:val="000000"/>
        </w:rPr>
        <w:t xml:space="preserve"> Board/ Hostels Discipline Committee shall suggest fines &amp; / or punishments to be imposed as per following suggestive list (Table-1), or even </w:t>
      </w:r>
      <w:r w:rsidRPr="00124419">
        <w:rPr>
          <w:rFonts w:ascii="Arial" w:eastAsia="Book Antiqua" w:hAnsi="Arial" w:cs="Arial"/>
        </w:rPr>
        <w:t>more than the minimum in these punishment rules.</w:t>
      </w:r>
      <w:r w:rsidRPr="00124419">
        <w:rPr>
          <w:rFonts w:ascii="Arial" w:eastAsia="Times New Roman" w:hAnsi="Arial" w:cs="Arial"/>
          <w:color w:val="000000"/>
        </w:rPr>
        <w:t xml:space="preserve"> For the cases not covered in the list, the Director shall be the final authority to impose the punishment /fine on the recommendation of </w:t>
      </w:r>
      <w:r w:rsidR="00604972">
        <w:rPr>
          <w:rFonts w:ascii="Arial" w:eastAsia="Times New Roman" w:hAnsi="Arial" w:cs="Arial"/>
          <w:color w:val="000000"/>
        </w:rPr>
        <w:t xml:space="preserve">the concerned Dept./ </w:t>
      </w:r>
      <w:proofErr w:type="spellStart"/>
      <w:r w:rsidRPr="00124419">
        <w:rPr>
          <w:rFonts w:ascii="Arial" w:eastAsia="Times New Roman" w:hAnsi="Arial" w:cs="Arial"/>
          <w:color w:val="000000"/>
        </w:rPr>
        <w:t>Proctorial</w:t>
      </w:r>
      <w:proofErr w:type="spellEnd"/>
      <w:r w:rsidRPr="00124419">
        <w:rPr>
          <w:rFonts w:ascii="Arial" w:eastAsia="Times New Roman" w:hAnsi="Arial" w:cs="Arial"/>
          <w:color w:val="000000"/>
        </w:rPr>
        <w:t xml:space="preserve"> Board/ Hostels Discipline Committee.</w:t>
      </w:r>
      <w:r w:rsidRPr="00124419">
        <w:rPr>
          <w:rFonts w:ascii="Arial" w:eastAsia="Book Antiqua" w:hAnsi="Arial" w:cs="Arial"/>
        </w:rPr>
        <w:t xml:space="preserve"> </w:t>
      </w:r>
    </w:p>
    <w:p w14:paraId="199FF3E8" w14:textId="77777777" w:rsidR="0083007A" w:rsidRPr="00124419" w:rsidRDefault="0083007A" w:rsidP="0083007A">
      <w:pPr>
        <w:pBdr>
          <w:top w:val="nil"/>
          <w:left w:val="nil"/>
          <w:bottom w:val="nil"/>
          <w:right w:val="nil"/>
          <w:between w:val="nil"/>
        </w:pBdr>
        <w:spacing w:after="0" w:line="240" w:lineRule="auto"/>
        <w:ind w:left="360"/>
        <w:jc w:val="both"/>
        <w:rPr>
          <w:rFonts w:ascii="Arial" w:eastAsia="Book Antiqua" w:hAnsi="Arial" w:cs="Arial"/>
          <w:color w:val="000000"/>
        </w:rPr>
      </w:pPr>
    </w:p>
    <w:p w14:paraId="285CBE4F" w14:textId="77777777" w:rsidR="0083007A" w:rsidRPr="00124419" w:rsidRDefault="0083007A" w:rsidP="0083007A">
      <w:pPr>
        <w:shd w:val="clear" w:color="auto" w:fill="FFFFFF"/>
        <w:spacing w:after="0" w:line="240" w:lineRule="auto"/>
        <w:jc w:val="center"/>
        <w:rPr>
          <w:rFonts w:ascii="Arial" w:eastAsia="Times New Roman" w:hAnsi="Arial" w:cs="Arial"/>
          <w:color w:val="000000"/>
        </w:rPr>
      </w:pPr>
      <w:r w:rsidRPr="00124419">
        <w:rPr>
          <w:rFonts w:ascii="Arial" w:eastAsia="Times New Roman" w:hAnsi="Arial" w:cs="Arial"/>
          <w:color w:val="000000"/>
        </w:rPr>
        <w:t>Table-1: Punishments/ Fines to be imposed against Default/ Offence.</w:t>
      </w:r>
    </w:p>
    <w:tbl>
      <w:tblPr>
        <w:tblStyle w:val="TableGrid"/>
        <w:tblW w:w="0" w:type="auto"/>
        <w:tblInd w:w="175" w:type="dxa"/>
        <w:tblCellMar>
          <w:left w:w="58" w:type="dxa"/>
          <w:right w:w="58" w:type="dxa"/>
        </w:tblCellMar>
        <w:tblLook w:val="04A0" w:firstRow="1" w:lastRow="0" w:firstColumn="1" w:lastColumn="0" w:noHBand="0" w:noVBand="1"/>
      </w:tblPr>
      <w:tblGrid>
        <w:gridCol w:w="540"/>
        <w:gridCol w:w="3780"/>
        <w:gridCol w:w="4770"/>
      </w:tblGrid>
      <w:tr w:rsidR="006012F6" w:rsidRPr="00124419" w14:paraId="0EC5752C" w14:textId="77777777" w:rsidTr="006012F6">
        <w:trPr>
          <w:trHeight w:val="143"/>
        </w:trPr>
        <w:tc>
          <w:tcPr>
            <w:tcW w:w="540" w:type="dxa"/>
          </w:tcPr>
          <w:p w14:paraId="08FDAAEE" w14:textId="77777777" w:rsidR="006012F6" w:rsidRPr="00124419" w:rsidRDefault="006012F6" w:rsidP="00547306">
            <w:pPr>
              <w:ind w:left="-22" w:hanging="24"/>
              <w:jc w:val="both"/>
              <w:rPr>
                <w:rFonts w:ascii="Arial Narrow" w:eastAsia="Times New Roman" w:hAnsi="Arial Narrow" w:cs="Arial"/>
                <w:color w:val="000000"/>
              </w:rPr>
            </w:pPr>
            <w:r w:rsidRPr="00124419">
              <w:rPr>
                <w:rFonts w:ascii="Arial Narrow" w:eastAsia="Times New Roman" w:hAnsi="Arial Narrow" w:cs="Arial"/>
                <w:color w:val="000000"/>
              </w:rPr>
              <w:t>S. no.</w:t>
            </w:r>
          </w:p>
        </w:tc>
        <w:tc>
          <w:tcPr>
            <w:tcW w:w="3780" w:type="dxa"/>
          </w:tcPr>
          <w:p w14:paraId="069311DB"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Nature of Offence/Indiscipline/ Default</w:t>
            </w:r>
          </w:p>
        </w:tc>
        <w:tc>
          <w:tcPr>
            <w:tcW w:w="4770" w:type="dxa"/>
          </w:tcPr>
          <w:p w14:paraId="5320A42C"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Quantum/Range of Fine/ Punishment (</w:t>
            </w:r>
            <w:r w:rsidRPr="00124419">
              <w:rPr>
                <w:rFonts w:ascii="Arial Narrow" w:eastAsia="Book Antiqua" w:hAnsi="Arial Narrow" w:cs="Arial"/>
                <w:b/>
              </w:rPr>
              <w:t>per incidence</w:t>
            </w:r>
            <w:r w:rsidRPr="00124419">
              <w:rPr>
                <w:rFonts w:ascii="Arial Narrow" w:eastAsia="Times New Roman" w:hAnsi="Arial Narrow" w:cs="Arial"/>
                <w:color w:val="000000"/>
              </w:rPr>
              <w:t>)</w:t>
            </w:r>
          </w:p>
        </w:tc>
      </w:tr>
      <w:tr w:rsidR="006012F6" w:rsidRPr="00124419" w14:paraId="1B17AD61" w14:textId="77777777" w:rsidTr="006012F6">
        <w:tc>
          <w:tcPr>
            <w:tcW w:w="540" w:type="dxa"/>
          </w:tcPr>
          <w:p w14:paraId="482CC844" w14:textId="77777777" w:rsidR="006012F6" w:rsidRPr="00124419" w:rsidRDefault="006012F6" w:rsidP="00547306">
            <w:pPr>
              <w:pStyle w:val="ListParagraph"/>
              <w:numPr>
                <w:ilvl w:val="0"/>
                <w:numId w:val="5"/>
              </w:numPr>
              <w:ind w:left="-22" w:hanging="24"/>
              <w:jc w:val="both"/>
              <w:rPr>
                <w:rFonts w:ascii="Arial Narrow" w:hAnsi="Arial Narrow" w:cs="Arial"/>
                <w:color w:val="000000"/>
              </w:rPr>
            </w:pPr>
          </w:p>
        </w:tc>
        <w:tc>
          <w:tcPr>
            <w:tcW w:w="3780" w:type="dxa"/>
          </w:tcPr>
          <w:p w14:paraId="790BA3C7" w14:textId="77777777" w:rsidR="006012F6" w:rsidRPr="00124419" w:rsidRDefault="006012F6" w:rsidP="00547306">
            <w:pPr>
              <w:pBdr>
                <w:top w:val="nil"/>
                <w:left w:val="nil"/>
                <w:bottom w:val="nil"/>
                <w:right w:val="nil"/>
                <w:between w:val="nil"/>
              </w:pBdr>
              <w:jc w:val="both"/>
              <w:rPr>
                <w:rFonts w:ascii="Arial Narrow" w:hAnsi="Arial Narrow" w:cs="Arial"/>
                <w:color w:val="000000"/>
              </w:rPr>
            </w:pPr>
            <w:r w:rsidRPr="00124419">
              <w:rPr>
                <w:rFonts w:ascii="Arial Narrow" w:eastAsia="Arial" w:hAnsi="Arial Narrow" w:cs="Arial"/>
                <w:color w:val="000000"/>
              </w:rPr>
              <w:t>Involvement in any form of Ragging.</w:t>
            </w:r>
          </w:p>
          <w:p w14:paraId="4E9709A5" w14:textId="77777777" w:rsidR="006012F6" w:rsidRPr="00124419" w:rsidRDefault="006012F6" w:rsidP="00547306">
            <w:pPr>
              <w:jc w:val="both"/>
              <w:rPr>
                <w:rFonts w:ascii="Arial Narrow" w:eastAsia="Times New Roman" w:hAnsi="Arial Narrow" w:cs="Arial"/>
                <w:color w:val="000000"/>
              </w:rPr>
            </w:pPr>
          </w:p>
        </w:tc>
        <w:tc>
          <w:tcPr>
            <w:tcW w:w="4770" w:type="dxa"/>
          </w:tcPr>
          <w:p w14:paraId="1359DEA1" w14:textId="47551D0C" w:rsidR="006012F6" w:rsidRPr="00124419" w:rsidRDefault="006012F6" w:rsidP="00E76242">
            <w:pPr>
              <w:jc w:val="both"/>
              <w:rPr>
                <w:rFonts w:ascii="Arial Narrow" w:eastAsia="Times New Roman" w:hAnsi="Arial Narrow" w:cs="Arial"/>
                <w:color w:val="000000"/>
              </w:rPr>
            </w:pPr>
            <w:r>
              <w:rPr>
                <w:rFonts w:ascii="Arial Narrow" w:eastAsia="Book Antiqua" w:hAnsi="Arial Narrow" w:cs="Arial"/>
              </w:rPr>
              <w:t>I</w:t>
            </w:r>
            <w:r w:rsidRPr="00124419">
              <w:rPr>
                <w:rFonts w:ascii="Arial Narrow" w:eastAsia="Book Antiqua" w:hAnsi="Arial Narrow" w:cs="Arial"/>
              </w:rPr>
              <w:t>mmediate expulsion from Institute &amp; further action as per Hon’ble Supreme Court/UGC/AICTE, etc.</w:t>
            </w:r>
            <w:r>
              <w:rPr>
                <w:rFonts w:ascii="Arial Narrow" w:eastAsia="Book Antiqua" w:hAnsi="Arial Narrow" w:cs="Arial"/>
              </w:rPr>
              <w:t xml:space="preserve"> &amp; in serious cases</w:t>
            </w:r>
            <w:r w:rsidR="00265042">
              <w:rPr>
                <w:rFonts w:ascii="Arial Narrow" w:eastAsia="Book Antiqua" w:hAnsi="Arial Narrow" w:cs="Arial"/>
              </w:rPr>
              <w:t>,</w:t>
            </w:r>
            <w:r>
              <w:rPr>
                <w:rFonts w:ascii="Arial Narrow" w:eastAsia="Book Antiqua" w:hAnsi="Arial Narrow" w:cs="Arial"/>
              </w:rPr>
              <w:t xml:space="preserve"> </w:t>
            </w:r>
            <w:r w:rsidRPr="00124419">
              <w:rPr>
                <w:rFonts w:ascii="Arial Narrow" w:eastAsia="Book Antiqua" w:hAnsi="Arial Narrow" w:cs="Arial"/>
              </w:rPr>
              <w:t>reporting to Police to set the Criminal Proceedings/</w:t>
            </w:r>
            <w:r>
              <w:rPr>
                <w:rFonts w:ascii="Arial Narrow" w:eastAsia="Book Antiqua" w:hAnsi="Arial Narrow" w:cs="Arial"/>
              </w:rPr>
              <w:t xml:space="preserve"> </w:t>
            </w:r>
            <w:r w:rsidRPr="00124419">
              <w:rPr>
                <w:rFonts w:ascii="Arial Narrow" w:eastAsia="Book Antiqua" w:hAnsi="Arial Narrow" w:cs="Arial"/>
              </w:rPr>
              <w:t>law into motion</w:t>
            </w:r>
            <w:r>
              <w:rPr>
                <w:rFonts w:ascii="Arial Narrow" w:eastAsia="Book Antiqua" w:hAnsi="Arial Narrow" w:cs="Arial"/>
              </w:rPr>
              <w:t>.</w:t>
            </w:r>
            <w:r w:rsidRPr="00124419">
              <w:rPr>
                <w:rFonts w:ascii="Arial Narrow" w:eastAsia="Book Antiqua" w:hAnsi="Arial Narrow" w:cs="Arial"/>
              </w:rPr>
              <w:t xml:space="preserve"> In minor cases, </w:t>
            </w:r>
            <w:r w:rsidRPr="00124419">
              <w:rPr>
                <w:rFonts w:ascii="Arial Narrow" w:eastAsia="Book Antiqua" w:hAnsi="Arial Narrow" w:cs="Arial"/>
                <w:color w:val="000000"/>
              </w:rPr>
              <w:t>withdrawal of any scholarships, book grant, cut in marks of general proficiency/ fitness for the profession, non-issuance of character certificate, disallowing use of one/ more of College facilities, etc. + Probation + Affidavit from parents.</w:t>
            </w:r>
          </w:p>
        </w:tc>
      </w:tr>
      <w:tr w:rsidR="006012F6" w:rsidRPr="00124419" w14:paraId="582908F7" w14:textId="77777777" w:rsidTr="006012F6">
        <w:tc>
          <w:tcPr>
            <w:tcW w:w="540" w:type="dxa"/>
          </w:tcPr>
          <w:p w14:paraId="76632765" w14:textId="77777777" w:rsidR="006012F6" w:rsidRPr="00124419" w:rsidRDefault="006012F6" w:rsidP="00547306">
            <w:pPr>
              <w:pStyle w:val="ListParagraph"/>
              <w:numPr>
                <w:ilvl w:val="0"/>
                <w:numId w:val="5"/>
              </w:numPr>
              <w:ind w:left="-22" w:hanging="24"/>
              <w:jc w:val="both"/>
              <w:rPr>
                <w:rFonts w:ascii="Arial Narrow" w:hAnsi="Arial Narrow" w:cs="Arial"/>
                <w:color w:val="000000"/>
              </w:rPr>
            </w:pPr>
          </w:p>
        </w:tc>
        <w:tc>
          <w:tcPr>
            <w:tcW w:w="3780" w:type="dxa"/>
          </w:tcPr>
          <w:p w14:paraId="54EB40A1"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Fight amongst two or more students.</w:t>
            </w:r>
          </w:p>
        </w:tc>
        <w:tc>
          <w:tcPr>
            <w:tcW w:w="4770" w:type="dxa"/>
          </w:tcPr>
          <w:p w14:paraId="601B52E7" w14:textId="63DF2A37" w:rsidR="006012F6" w:rsidRPr="00124419" w:rsidRDefault="00F01CAD" w:rsidP="00547306">
            <w:pPr>
              <w:jc w:val="both"/>
              <w:rPr>
                <w:rFonts w:ascii="Arial Narrow" w:eastAsia="Book Antiqua" w:hAnsi="Arial Narrow" w:cs="Arial"/>
                <w:color w:val="000000"/>
              </w:rPr>
            </w:pPr>
            <w:proofErr w:type="spellStart"/>
            <w:r>
              <w:rPr>
                <w:rFonts w:ascii="Arial Narrow" w:eastAsia="Times New Roman" w:hAnsi="Arial Narrow" w:cs="Arial"/>
                <w:color w:val="000000"/>
              </w:rPr>
              <w:t>Rs</w:t>
            </w:r>
            <w:proofErr w:type="spellEnd"/>
            <w:r>
              <w:rPr>
                <w:rFonts w:ascii="Arial Narrow" w:eastAsia="Times New Roman" w:hAnsi="Arial Narrow" w:cs="Arial"/>
                <w:color w:val="000000"/>
              </w:rPr>
              <w:t>. 5</w:t>
            </w:r>
            <w:r w:rsidR="006012F6">
              <w:rPr>
                <w:rFonts w:ascii="Arial Narrow" w:eastAsia="Times New Roman" w:hAnsi="Arial Narrow" w:cs="Arial"/>
                <w:color w:val="000000"/>
              </w:rPr>
              <w:t>00-2</w:t>
            </w:r>
            <w:r w:rsidR="006012F6" w:rsidRPr="00124419">
              <w:rPr>
                <w:rFonts w:ascii="Arial Narrow" w:eastAsia="Times New Roman" w:hAnsi="Arial Narrow" w:cs="Arial"/>
                <w:color w:val="000000"/>
              </w:rPr>
              <w:t>000 / student.</w:t>
            </w:r>
          </w:p>
        </w:tc>
      </w:tr>
      <w:tr w:rsidR="006012F6" w:rsidRPr="00124419" w14:paraId="6D417112" w14:textId="77777777" w:rsidTr="006012F6">
        <w:tc>
          <w:tcPr>
            <w:tcW w:w="540" w:type="dxa"/>
          </w:tcPr>
          <w:p w14:paraId="3949C1C0" w14:textId="77777777" w:rsidR="006012F6" w:rsidRPr="00124419" w:rsidRDefault="006012F6" w:rsidP="00547306">
            <w:pPr>
              <w:pStyle w:val="ListParagraph"/>
              <w:numPr>
                <w:ilvl w:val="0"/>
                <w:numId w:val="5"/>
              </w:numPr>
              <w:ind w:left="-22" w:hanging="24"/>
              <w:jc w:val="both"/>
              <w:rPr>
                <w:rFonts w:ascii="Arial Narrow" w:hAnsi="Arial Narrow" w:cs="Arial"/>
                <w:color w:val="000000"/>
              </w:rPr>
            </w:pPr>
          </w:p>
        </w:tc>
        <w:tc>
          <w:tcPr>
            <w:tcW w:w="3780" w:type="dxa"/>
          </w:tcPr>
          <w:p w14:paraId="5D9AAA4E"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Fight amongst two or more students, leading to injury to any one or more.</w:t>
            </w:r>
          </w:p>
        </w:tc>
        <w:tc>
          <w:tcPr>
            <w:tcW w:w="4770" w:type="dxa"/>
          </w:tcPr>
          <w:p w14:paraId="11845E16" w14:textId="77777777" w:rsidR="006012F6" w:rsidRPr="00124419" w:rsidRDefault="006012F6" w:rsidP="00547306">
            <w:pPr>
              <w:jc w:val="both"/>
              <w:rPr>
                <w:rFonts w:ascii="Arial Narrow" w:eastAsia="Times New Roman" w:hAnsi="Arial Narrow" w:cs="Arial"/>
                <w:color w:val="000000"/>
              </w:rPr>
            </w:pPr>
            <w:proofErr w:type="spellStart"/>
            <w:r w:rsidRPr="00124419">
              <w:rPr>
                <w:rFonts w:ascii="Arial Narrow" w:eastAsia="Times New Roman" w:hAnsi="Arial Narrow" w:cs="Arial"/>
                <w:color w:val="000000"/>
              </w:rPr>
              <w:t>Rs</w:t>
            </w:r>
            <w:proofErr w:type="spellEnd"/>
            <w:r w:rsidRPr="00124419">
              <w:rPr>
                <w:rFonts w:ascii="Arial Narrow" w:eastAsia="Times New Roman" w:hAnsi="Arial Narrow" w:cs="Arial"/>
                <w:color w:val="000000"/>
              </w:rPr>
              <w:t>. 1000-5000 / student &amp;/or cost of treatment of the aggrieved one(s) to be borne by the aggressor(s).</w:t>
            </w:r>
          </w:p>
        </w:tc>
      </w:tr>
      <w:tr w:rsidR="006012F6" w:rsidRPr="00124419" w14:paraId="032D8939" w14:textId="77777777" w:rsidTr="006012F6">
        <w:tc>
          <w:tcPr>
            <w:tcW w:w="540" w:type="dxa"/>
          </w:tcPr>
          <w:p w14:paraId="029BC0F2" w14:textId="77777777" w:rsidR="006012F6" w:rsidRPr="00124419" w:rsidRDefault="006012F6" w:rsidP="00547306">
            <w:pPr>
              <w:pStyle w:val="ListParagraph"/>
              <w:numPr>
                <w:ilvl w:val="0"/>
                <w:numId w:val="5"/>
              </w:numPr>
              <w:ind w:left="-22" w:hanging="24"/>
              <w:jc w:val="both"/>
              <w:rPr>
                <w:rFonts w:ascii="Arial Narrow" w:hAnsi="Arial Narrow" w:cs="Arial"/>
                <w:color w:val="000000"/>
              </w:rPr>
            </w:pPr>
          </w:p>
        </w:tc>
        <w:tc>
          <w:tcPr>
            <w:tcW w:w="3780" w:type="dxa"/>
          </w:tcPr>
          <w:p w14:paraId="2C45ABB4" w14:textId="5E5BCE87" w:rsidR="006012F6" w:rsidRPr="00124419" w:rsidRDefault="006012F6" w:rsidP="00E76242">
            <w:pPr>
              <w:jc w:val="both"/>
              <w:rPr>
                <w:rFonts w:ascii="Arial Narrow" w:eastAsia="Times New Roman" w:hAnsi="Arial Narrow" w:cs="Arial"/>
                <w:color w:val="000000"/>
              </w:rPr>
            </w:pPr>
            <w:r w:rsidRPr="00124419">
              <w:rPr>
                <w:rFonts w:ascii="Arial Narrow" w:eastAsia="Times New Roman" w:hAnsi="Arial Narrow" w:cs="Arial"/>
                <w:color w:val="000000"/>
              </w:rPr>
              <w:t xml:space="preserve">Possession of or indulging in use of or fighting with any kind </w:t>
            </w:r>
            <w:r>
              <w:rPr>
                <w:rFonts w:ascii="Arial Narrow" w:eastAsia="Times New Roman" w:hAnsi="Arial Narrow" w:cs="Arial"/>
                <w:color w:val="000000"/>
              </w:rPr>
              <w:t>of weapons.</w:t>
            </w:r>
          </w:p>
        </w:tc>
        <w:tc>
          <w:tcPr>
            <w:tcW w:w="4770" w:type="dxa"/>
          </w:tcPr>
          <w:p w14:paraId="07D8DD2E" w14:textId="77777777" w:rsidR="006012F6" w:rsidRPr="00124419" w:rsidRDefault="006012F6" w:rsidP="00547306">
            <w:pPr>
              <w:jc w:val="both"/>
              <w:rPr>
                <w:rFonts w:ascii="Arial Narrow" w:eastAsia="Times New Roman" w:hAnsi="Arial Narrow" w:cs="Arial"/>
                <w:color w:val="000000"/>
              </w:rPr>
            </w:pPr>
            <w:proofErr w:type="spellStart"/>
            <w:r w:rsidRPr="00124419">
              <w:rPr>
                <w:rFonts w:ascii="Arial Narrow" w:eastAsia="Times New Roman" w:hAnsi="Arial Narrow" w:cs="Arial"/>
                <w:color w:val="000000"/>
              </w:rPr>
              <w:t>Rs</w:t>
            </w:r>
            <w:proofErr w:type="spellEnd"/>
            <w:r w:rsidRPr="00124419">
              <w:rPr>
                <w:rFonts w:ascii="Arial Narrow" w:eastAsia="Times New Roman" w:hAnsi="Arial Narrow" w:cs="Arial"/>
                <w:color w:val="000000"/>
              </w:rPr>
              <w:t>. 2000-10000 / student + written apology + probation.</w:t>
            </w:r>
          </w:p>
        </w:tc>
      </w:tr>
      <w:tr w:rsidR="006012F6" w:rsidRPr="00124419" w14:paraId="6853DC63" w14:textId="77777777" w:rsidTr="006012F6">
        <w:tc>
          <w:tcPr>
            <w:tcW w:w="540" w:type="dxa"/>
          </w:tcPr>
          <w:p w14:paraId="04F60236" w14:textId="77777777" w:rsidR="006012F6" w:rsidRPr="00124419" w:rsidRDefault="006012F6" w:rsidP="00547306">
            <w:pPr>
              <w:pStyle w:val="ListParagraph"/>
              <w:numPr>
                <w:ilvl w:val="0"/>
                <w:numId w:val="5"/>
              </w:numPr>
              <w:ind w:left="-22" w:hanging="24"/>
              <w:jc w:val="both"/>
              <w:rPr>
                <w:rFonts w:ascii="Arial Narrow" w:hAnsi="Arial Narrow" w:cs="Arial"/>
                <w:color w:val="000000"/>
              </w:rPr>
            </w:pPr>
          </w:p>
        </w:tc>
        <w:tc>
          <w:tcPr>
            <w:tcW w:w="3780" w:type="dxa"/>
          </w:tcPr>
          <w:p w14:paraId="6CBF956D"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Damage to Institute property.</w:t>
            </w:r>
          </w:p>
        </w:tc>
        <w:tc>
          <w:tcPr>
            <w:tcW w:w="4770" w:type="dxa"/>
          </w:tcPr>
          <w:p w14:paraId="0CD47632" w14:textId="77777777" w:rsidR="006012F6" w:rsidRPr="00124419" w:rsidRDefault="006012F6" w:rsidP="00547306">
            <w:pPr>
              <w:jc w:val="both"/>
              <w:rPr>
                <w:rFonts w:ascii="Arial Narrow" w:eastAsia="Times New Roman" w:hAnsi="Arial Narrow" w:cs="Arial"/>
                <w:color w:val="000000"/>
              </w:rPr>
            </w:pPr>
            <w:proofErr w:type="spellStart"/>
            <w:r w:rsidRPr="00124419">
              <w:rPr>
                <w:rFonts w:ascii="Arial Narrow" w:eastAsia="Times New Roman" w:hAnsi="Arial Narrow" w:cs="Arial"/>
                <w:color w:val="000000"/>
              </w:rPr>
              <w:t>Rs</w:t>
            </w:r>
            <w:proofErr w:type="spellEnd"/>
            <w:r w:rsidRPr="00124419">
              <w:rPr>
                <w:rFonts w:ascii="Arial Narrow" w:eastAsia="Times New Roman" w:hAnsi="Arial Narrow" w:cs="Arial"/>
                <w:color w:val="000000"/>
              </w:rPr>
              <w:t>. 1000-5000 / student + cost of repair/ replacement.</w:t>
            </w:r>
          </w:p>
        </w:tc>
      </w:tr>
      <w:tr w:rsidR="006012F6" w:rsidRPr="00124419" w14:paraId="6E94CA51" w14:textId="77777777" w:rsidTr="006012F6">
        <w:tc>
          <w:tcPr>
            <w:tcW w:w="540" w:type="dxa"/>
          </w:tcPr>
          <w:p w14:paraId="743AAC23" w14:textId="77777777" w:rsidR="006012F6" w:rsidRPr="00124419" w:rsidRDefault="006012F6" w:rsidP="00547306">
            <w:pPr>
              <w:pStyle w:val="ListParagraph"/>
              <w:numPr>
                <w:ilvl w:val="0"/>
                <w:numId w:val="5"/>
              </w:numPr>
              <w:ind w:left="-22" w:hanging="24"/>
              <w:jc w:val="both"/>
              <w:rPr>
                <w:rFonts w:ascii="Arial Narrow" w:hAnsi="Arial Narrow" w:cs="Arial"/>
                <w:color w:val="000000"/>
              </w:rPr>
            </w:pPr>
          </w:p>
        </w:tc>
        <w:tc>
          <w:tcPr>
            <w:tcW w:w="3780" w:type="dxa"/>
          </w:tcPr>
          <w:p w14:paraId="09EAA352" w14:textId="0532BCDE"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 xml:space="preserve">Indiscipline in College vehicle(s), misuse of transport facility or any other facility </w:t>
            </w:r>
            <w:r w:rsidR="00DC4564">
              <w:rPr>
                <w:rFonts w:ascii="Arial Narrow" w:eastAsia="Times New Roman" w:hAnsi="Arial Narrow" w:cs="Arial"/>
                <w:color w:val="000000"/>
              </w:rPr>
              <w:t>(Dept., Librar</w:t>
            </w:r>
            <w:r>
              <w:rPr>
                <w:rFonts w:ascii="Arial Narrow" w:eastAsia="Times New Roman" w:hAnsi="Arial Narrow" w:cs="Arial"/>
                <w:color w:val="000000"/>
              </w:rPr>
              <w:t xml:space="preserve">y, Hostel, … ) </w:t>
            </w:r>
            <w:r w:rsidRPr="00124419">
              <w:rPr>
                <w:rFonts w:ascii="Arial Narrow" w:eastAsia="Times New Roman" w:hAnsi="Arial Narrow" w:cs="Arial"/>
                <w:color w:val="000000"/>
              </w:rPr>
              <w:t>of the Institute.</w:t>
            </w:r>
          </w:p>
        </w:tc>
        <w:tc>
          <w:tcPr>
            <w:tcW w:w="4770" w:type="dxa"/>
          </w:tcPr>
          <w:p w14:paraId="098823C9" w14:textId="77777777" w:rsidR="006012F6" w:rsidRPr="00124419" w:rsidRDefault="006012F6" w:rsidP="00547306">
            <w:pPr>
              <w:jc w:val="both"/>
              <w:rPr>
                <w:rFonts w:ascii="Arial Narrow" w:eastAsia="Times New Roman" w:hAnsi="Arial Narrow" w:cs="Arial"/>
                <w:color w:val="000000"/>
              </w:rPr>
            </w:pPr>
            <w:proofErr w:type="spellStart"/>
            <w:r w:rsidRPr="00124419">
              <w:rPr>
                <w:rFonts w:ascii="Arial Narrow" w:eastAsia="Times New Roman" w:hAnsi="Arial Narrow" w:cs="Arial"/>
                <w:color w:val="000000"/>
              </w:rPr>
              <w:t>Rs</w:t>
            </w:r>
            <w:proofErr w:type="spellEnd"/>
            <w:r w:rsidRPr="00124419">
              <w:rPr>
                <w:rFonts w:ascii="Arial Narrow" w:eastAsia="Times New Roman" w:hAnsi="Arial Narrow" w:cs="Arial"/>
                <w:color w:val="000000"/>
              </w:rPr>
              <w:t xml:space="preserve">. 1000-5000 / student + withdrawal of facilities </w:t>
            </w:r>
            <w:r w:rsidRPr="00124419">
              <w:rPr>
                <w:rFonts w:ascii="Arial Narrow" w:eastAsia="Times New Roman" w:hAnsi="Arial Narrow" w:cs="Arial"/>
                <w:color w:val="000000"/>
                <w:lang w:val="en-US"/>
              </w:rPr>
              <w:t>for specific  period.</w:t>
            </w:r>
          </w:p>
        </w:tc>
      </w:tr>
      <w:tr w:rsidR="006012F6" w:rsidRPr="00124419" w14:paraId="2EC4D7E7" w14:textId="77777777" w:rsidTr="006012F6">
        <w:tc>
          <w:tcPr>
            <w:tcW w:w="540" w:type="dxa"/>
          </w:tcPr>
          <w:p w14:paraId="5D227451" w14:textId="77777777" w:rsidR="006012F6" w:rsidRPr="00124419" w:rsidRDefault="006012F6" w:rsidP="00547306">
            <w:pPr>
              <w:pStyle w:val="ListParagraph"/>
              <w:numPr>
                <w:ilvl w:val="0"/>
                <w:numId w:val="5"/>
              </w:numPr>
              <w:ind w:left="-22" w:hanging="36"/>
              <w:jc w:val="both"/>
              <w:rPr>
                <w:rFonts w:ascii="Arial Narrow" w:hAnsi="Arial Narrow" w:cs="Arial"/>
                <w:color w:val="000000"/>
              </w:rPr>
            </w:pPr>
          </w:p>
        </w:tc>
        <w:tc>
          <w:tcPr>
            <w:tcW w:w="3780" w:type="dxa"/>
          </w:tcPr>
          <w:p w14:paraId="0DD5410A"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Misbehaviour with Institute officers/ officials</w:t>
            </w:r>
          </w:p>
        </w:tc>
        <w:tc>
          <w:tcPr>
            <w:tcW w:w="4770" w:type="dxa"/>
          </w:tcPr>
          <w:p w14:paraId="492CC88A" w14:textId="12DF1615" w:rsidR="006012F6" w:rsidRPr="00124419" w:rsidRDefault="00265042" w:rsidP="00547306">
            <w:pPr>
              <w:jc w:val="both"/>
              <w:rPr>
                <w:rFonts w:ascii="Arial Narrow" w:eastAsia="Times New Roman" w:hAnsi="Arial Narrow" w:cs="Arial"/>
                <w:color w:val="000000"/>
              </w:rPr>
            </w:pPr>
            <w:proofErr w:type="spellStart"/>
            <w:r>
              <w:rPr>
                <w:rFonts w:ascii="Arial Narrow" w:eastAsia="Times New Roman" w:hAnsi="Arial Narrow" w:cs="Arial"/>
                <w:color w:val="000000"/>
              </w:rPr>
              <w:t>Rs</w:t>
            </w:r>
            <w:proofErr w:type="spellEnd"/>
            <w:r>
              <w:rPr>
                <w:rFonts w:ascii="Arial Narrow" w:eastAsia="Times New Roman" w:hAnsi="Arial Narrow" w:cs="Arial"/>
                <w:color w:val="000000"/>
              </w:rPr>
              <w:t>. 1000-10</w:t>
            </w:r>
            <w:r w:rsidR="006012F6" w:rsidRPr="00124419">
              <w:rPr>
                <w:rFonts w:ascii="Arial Narrow" w:eastAsia="Times New Roman" w:hAnsi="Arial Narrow" w:cs="Arial"/>
                <w:color w:val="000000"/>
              </w:rPr>
              <w:t>000 + written apology + probation.</w:t>
            </w:r>
          </w:p>
        </w:tc>
      </w:tr>
      <w:tr w:rsidR="006012F6" w:rsidRPr="00124419" w14:paraId="1BA98A58" w14:textId="77777777" w:rsidTr="006012F6">
        <w:tc>
          <w:tcPr>
            <w:tcW w:w="540" w:type="dxa"/>
          </w:tcPr>
          <w:p w14:paraId="509B87AB" w14:textId="77777777" w:rsidR="006012F6" w:rsidRPr="00124419" w:rsidRDefault="006012F6" w:rsidP="00547306">
            <w:pPr>
              <w:pStyle w:val="ListParagraph"/>
              <w:numPr>
                <w:ilvl w:val="0"/>
                <w:numId w:val="5"/>
              </w:numPr>
              <w:ind w:left="-22" w:hanging="36"/>
              <w:jc w:val="both"/>
              <w:rPr>
                <w:rFonts w:ascii="Arial Narrow" w:hAnsi="Arial Narrow" w:cs="Arial"/>
                <w:color w:val="000000"/>
              </w:rPr>
            </w:pPr>
          </w:p>
        </w:tc>
        <w:tc>
          <w:tcPr>
            <w:tcW w:w="3780" w:type="dxa"/>
          </w:tcPr>
          <w:p w14:paraId="79B08149"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Consumption / Possession of alcohol</w:t>
            </w:r>
          </w:p>
        </w:tc>
        <w:tc>
          <w:tcPr>
            <w:tcW w:w="4770" w:type="dxa"/>
          </w:tcPr>
          <w:p w14:paraId="035CC961" w14:textId="77777777" w:rsidR="006012F6" w:rsidRPr="00124419" w:rsidRDefault="006012F6" w:rsidP="00547306">
            <w:pPr>
              <w:jc w:val="both"/>
              <w:rPr>
                <w:rFonts w:ascii="Arial Narrow" w:eastAsia="Times New Roman" w:hAnsi="Arial Narrow" w:cs="Arial"/>
                <w:color w:val="000000"/>
              </w:rPr>
            </w:pPr>
            <w:proofErr w:type="spellStart"/>
            <w:r w:rsidRPr="00124419">
              <w:rPr>
                <w:rFonts w:ascii="Arial Narrow" w:eastAsia="Times New Roman" w:hAnsi="Arial Narrow" w:cs="Arial"/>
                <w:color w:val="000000"/>
              </w:rPr>
              <w:t>Rs</w:t>
            </w:r>
            <w:proofErr w:type="spellEnd"/>
            <w:r w:rsidRPr="00124419">
              <w:rPr>
                <w:rFonts w:ascii="Arial Narrow" w:eastAsia="Times New Roman" w:hAnsi="Arial Narrow" w:cs="Arial"/>
                <w:color w:val="000000"/>
              </w:rPr>
              <w:t>. 1000-3000 + written apology + probation.</w:t>
            </w:r>
          </w:p>
        </w:tc>
      </w:tr>
      <w:tr w:rsidR="006012F6" w:rsidRPr="00124419" w14:paraId="3B10B732" w14:textId="77777777" w:rsidTr="006012F6">
        <w:tc>
          <w:tcPr>
            <w:tcW w:w="540" w:type="dxa"/>
          </w:tcPr>
          <w:p w14:paraId="522D0658" w14:textId="77777777" w:rsidR="006012F6" w:rsidRPr="00124419" w:rsidRDefault="006012F6" w:rsidP="00547306">
            <w:pPr>
              <w:pStyle w:val="ListParagraph"/>
              <w:numPr>
                <w:ilvl w:val="0"/>
                <w:numId w:val="5"/>
              </w:numPr>
              <w:ind w:left="-22" w:hanging="36"/>
              <w:jc w:val="both"/>
              <w:rPr>
                <w:rFonts w:ascii="Arial Narrow" w:hAnsi="Arial Narrow" w:cs="Arial"/>
                <w:color w:val="000000"/>
              </w:rPr>
            </w:pPr>
          </w:p>
        </w:tc>
        <w:tc>
          <w:tcPr>
            <w:tcW w:w="3780" w:type="dxa"/>
          </w:tcPr>
          <w:p w14:paraId="24593689"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 xml:space="preserve">Consumption / Possession of drugs/ narcotics,  cigarettes, </w:t>
            </w:r>
            <w:r w:rsidRPr="00124419">
              <w:rPr>
                <w:rFonts w:ascii="Arial Narrow" w:eastAsia="Book Antiqua" w:hAnsi="Arial Narrow" w:cs="Arial"/>
                <w:color w:val="000000"/>
              </w:rPr>
              <w:t>tobacco products</w:t>
            </w:r>
            <w:r w:rsidRPr="00124419">
              <w:rPr>
                <w:rFonts w:ascii="Arial Narrow" w:eastAsia="Times New Roman" w:hAnsi="Arial Narrow" w:cs="Arial"/>
                <w:color w:val="000000"/>
              </w:rPr>
              <w:t>, etc.</w:t>
            </w:r>
          </w:p>
        </w:tc>
        <w:tc>
          <w:tcPr>
            <w:tcW w:w="4770" w:type="dxa"/>
          </w:tcPr>
          <w:p w14:paraId="0D8DF413" w14:textId="23434D7E" w:rsidR="006012F6" w:rsidRPr="00124419" w:rsidRDefault="006012F6" w:rsidP="00547306">
            <w:pPr>
              <w:jc w:val="both"/>
              <w:rPr>
                <w:rFonts w:ascii="Arial Narrow" w:eastAsia="Times New Roman" w:hAnsi="Arial Narrow" w:cs="Arial"/>
                <w:color w:val="000000"/>
              </w:rPr>
            </w:pPr>
            <w:proofErr w:type="spellStart"/>
            <w:r>
              <w:rPr>
                <w:rFonts w:ascii="Arial Narrow" w:eastAsia="Times New Roman" w:hAnsi="Arial Narrow" w:cs="Arial"/>
                <w:color w:val="000000"/>
              </w:rPr>
              <w:t>Rs</w:t>
            </w:r>
            <w:proofErr w:type="spellEnd"/>
            <w:r>
              <w:rPr>
                <w:rFonts w:ascii="Arial Narrow" w:eastAsia="Times New Roman" w:hAnsi="Arial Narrow" w:cs="Arial"/>
                <w:color w:val="000000"/>
              </w:rPr>
              <w:t>. 1</w:t>
            </w:r>
            <w:r w:rsidRPr="00124419">
              <w:rPr>
                <w:rFonts w:ascii="Arial Narrow" w:eastAsia="Times New Roman" w:hAnsi="Arial Narrow" w:cs="Arial"/>
                <w:color w:val="000000"/>
              </w:rPr>
              <w:t>000-10000 + written apology + probation.</w:t>
            </w:r>
          </w:p>
        </w:tc>
      </w:tr>
      <w:tr w:rsidR="006012F6" w:rsidRPr="00124419" w14:paraId="6B09431E" w14:textId="77777777" w:rsidTr="006012F6">
        <w:tc>
          <w:tcPr>
            <w:tcW w:w="540" w:type="dxa"/>
          </w:tcPr>
          <w:p w14:paraId="0B50DA6D" w14:textId="77777777" w:rsidR="006012F6" w:rsidRPr="00124419" w:rsidRDefault="006012F6" w:rsidP="00547306">
            <w:pPr>
              <w:pStyle w:val="ListParagraph"/>
              <w:numPr>
                <w:ilvl w:val="0"/>
                <w:numId w:val="5"/>
              </w:numPr>
              <w:ind w:left="-22" w:hanging="36"/>
              <w:jc w:val="both"/>
              <w:rPr>
                <w:rFonts w:ascii="Arial Narrow" w:hAnsi="Arial Narrow" w:cs="Arial"/>
                <w:color w:val="000000"/>
              </w:rPr>
            </w:pPr>
          </w:p>
        </w:tc>
        <w:tc>
          <w:tcPr>
            <w:tcW w:w="3780" w:type="dxa"/>
          </w:tcPr>
          <w:p w14:paraId="37D8323C" w14:textId="77777777"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Bringing unauthorized guests to College premises/ its functions.</w:t>
            </w:r>
          </w:p>
        </w:tc>
        <w:tc>
          <w:tcPr>
            <w:tcW w:w="4770" w:type="dxa"/>
          </w:tcPr>
          <w:p w14:paraId="7C0BE8D5" w14:textId="77777777" w:rsidR="006012F6" w:rsidRPr="00124419" w:rsidRDefault="006012F6" w:rsidP="00547306">
            <w:pPr>
              <w:jc w:val="both"/>
              <w:rPr>
                <w:rFonts w:ascii="Arial Narrow" w:eastAsia="Times New Roman" w:hAnsi="Arial Narrow" w:cs="Arial"/>
                <w:color w:val="000000"/>
              </w:rPr>
            </w:pPr>
            <w:proofErr w:type="spellStart"/>
            <w:r w:rsidRPr="00124419">
              <w:rPr>
                <w:rFonts w:ascii="Arial Narrow" w:eastAsia="Times New Roman" w:hAnsi="Arial Narrow" w:cs="Arial"/>
                <w:color w:val="000000"/>
              </w:rPr>
              <w:t>Rs</w:t>
            </w:r>
            <w:proofErr w:type="spellEnd"/>
            <w:r w:rsidRPr="00124419">
              <w:rPr>
                <w:rFonts w:ascii="Arial Narrow" w:eastAsia="Times New Roman" w:hAnsi="Arial Narrow" w:cs="Arial"/>
                <w:color w:val="000000"/>
              </w:rPr>
              <w:t>. 500-2000 + written apology + probation.</w:t>
            </w:r>
          </w:p>
        </w:tc>
      </w:tr>
      <w:tr w:rsidR="006012F6" w:rsidRPr="00124419" w14:paraId="24D11512" w14:textId="77777777" w:rsidTr="006012F6">
        <w:tc>
          <w:tcPr>
            <w:tcW w:w="540" w:type="dxa"/>
          </w:tcPr>
          <w:p w14:paraId="56C0475C" w14:textId="77777777" w:rsidR="006012F6" w:rsidRPr="00124419" w:rsidRDefault="006012F6" w:rsidP="00547306">
            <w:pPr>
              <w:pStyle w:val="ListParagraph"/>
              <w:numPr>
                <w:ilvl w:val="0"/>
                <w:numId w:val="5"/>
              </w:numPr>
              <w:ind w:left="-22" w:hanging="36"/>
              <w:jc w:val="both"/>
              <w:rPr>
                <w:rFonts w:ascii="Arial Narrow" w:hAnsi="Arial Narrow" w:cs="Arial"/>
                <w:color w:val="000000"/>
              </w:rPr>
            </w:pPr>
          </w:p>
        </w:tc>
        <w:tc>
          <w:tcPr>
            <w:tcW w:w="3780" w:type="dxa"/>
          </w:tcPr>
          <w:p w14:paraId="1D6E5936" w14:textId="14D31C10" w:rsidR="006012F6" w:rsidRPr="00124419" w:rsidRDefault="006012F6" w:rsidP="00547306">
            <w:pPr>
              <w:jc w:val="both"/>
              <w:rPr>
                <w:rFonts w:ascii="Arial Narrow" w:eastAsia="Times New Roman" w:hAnsi="Arial Narrow" w:cs="Arial"/>
                <w:color w:val="000000"/>
              </w:rPr>
            </w:pPr>
            <w:r w:rsidRPr="00124419">
              <w:rPr>
                <w:rFonts w:ascii="Arial Narrow" w:eastAsia="Times New Roman" w:hAnsi="Arial Narrow" w:cs="Arial"/>
                <w:color w:val="000000"/>
              </w:rPr>
              <w:t>Unfair means cases in Sessional</w:t>
            </w:r>
            <w:r>
              <w:rPr>
                <w:rFonts w:ascii="Arial Narrow" w:eastAsia="Times New Roman" w:hAnsi="Arial Narrow" w:cs="Arial"/>
                <w:color w:val="000000"/>
              </w:rPr>
              <w:t>/ Internal/ House</w:t>
            </w:r>
            <w:r w:rsidRPr="00124419">
              <w:rPr>
                <w:rFonts w:ascii="Arial Narrow" w:eastAsia="Times New Roman" w:hAnsi="Arial Narrow" w:cs="Arial"/>
                <w:color w:val="000000"/>
              </w:rPr>
              <w:t xml:space="preserve"> Tests:</w:t>
            </w:r>
          </w:p>
          <w:p w14:paraId="37325F8F" w14:textId="201422B1" w:rsidR="006012F6" w:rsidRPr="00124419" w:rsidRDefault="006012F6" w:rsidP="0026692E">
            <w:pPr>
              <w:pStyle w:val="ListParagraph"/>
              <w:numPr>
                <w:ilvl w:val="0"/>
                <w:numId w:val="14"/>
              </w:numPr>
              <w:ind w:left="390"/>
              <w:jc w:val="both"/>
              <w:rPr>
                <w:rFonts w:ascii="Arial Narrow" w:hAnsi="Arial Narrow" w:cs="Arial"/>
                <w:color w:val="000000"/>
              </w:rPr>
            </w:pPr>
            <w:r w:rsidRPr="00124419">
              <w:rPr>
                <w:rFonts w:ascii="Arial Narrow" w:hAnsi="Arial Narrow" w:cs="Arial"/>
                <w:color w:val="000000"/>
              </w:rPr>
              <w:t>Use of technology / electronic media / devices etc. in copying.</w:t>
            </w:r>
          </w:p>
          <w:p w14:paraId="7F9155BA" w14:textId="77777777" w:rsidR="006012F6" w:rsidRPr="00124419" w:rsidRDefault="006012F6" w:rsidP="0026692E">
            <w:pPr>
              <w:pStyle w:val="ListParagraph"/>
              <w:numPr>
                <w:ilvl w:val="0"/>
                <w:numId w:val="14"/>
              </w:numPr>
              <w:ind w:left="390"/>
              <w:jc w:val="both"/>
              <w:rPr>
                <w:rFonts w:ascii="Arial Narrow" w:hAnsi="Arial Narrow" w:cs="Arial"/>
                <w:color w:val="000000"/>
              </w:rPr>
            </w:pPr>
            <w:r w:rsidRPr="00124419">
              <w:rPr>
                <w:rFonts w:ascii="Arial Narrow" w:hAnsi="Arial Narrow" w:cs="Arial"/>
                <w:color w:val="000000"/>
              </w:rPr>
              <w:t>Copying from a handwritten or printed slip/text.</w:t>
            </w:r>
          </w:p>
          <w:p w14:paraId="67152C69" w14:textId="7E51FE38" w:rsidR="006012F6" w:rsidRPr="00124419" w:rsidRDefault="006012F6" w:rsidP="00241A11">
            <w:pPr>
              <w:pStyle w:val="ListParagraph"/>
              <w:numPr>
                <w:ilvl w:val="0"/>
                <w:numId w:val="14"/>
              </w:numPr>
              <w:ind w:left="390"/>
              <w:jc w:val="both"/>
              <w:rPr>
                <w:rFonts w:ascii="Arial Narrow" w:hAnsi="Arial Narrow" w:cs="Arial"/>
                <w:color w:val="000000"/>
              </w:rPr>
            </w:pPr>
            <w:r w:rsidRPr="00124419">
              <w:rPr>
                <w:rFonts w:ascii="Arial Narrow" w:hAnsi="Arial Narrow" w:cs="Arial"/>
                <w:color w:val="000000"/>
              </w:rPr>
              <w:t>Copying from another examinee.</w:t>
            </w:r>
          </w:p>
          <w:p w14:paraId="2A92B56A" w14:textId="77777777" w:rsidR="006012F6" w:rsidRPr="00124419" w:rsidRDefault="006012F6" w:rsidP="00241A11">
            <w:pPr>
              <w:pStyle w:val="ListParagraph"/>
              <w:ind w:left="390" w:firstLine="0"/>
              <w:jc w:val="both"/>
              <w:rPr>
                <w:rFonts w:ascii="Arial Narrow" w:hAnsi="Arial Narrow" w:cs="Arial"/>
                <w:color w:val="000000"/>
              </w:rPr>
            </w:pPr>
          </w:p>
          <w:p w14:paraId="4FF073A2" w14:textId="5CDE05A3" w:rsidR="006012F6" w:rsidRPr="00124419" w:rsidRDefault="006012F6" w:rsidP="00241A11">
            <w:pPr>
              <w:pStyle w:val="ListParagraph"/>
              <w:numPr>
                <w:ilvl w:val="0"/>
                <w:numId w:val="14"/>
              </w:numPr>
              <w:ind w:left="390"/>
              <w:jc w:val="both"/>
              <w:rPr>
                <w:rFonts w:ascii="Arial Narrow" w:hAnsi="Arial Narrow" w:cs="Arial"/>
                <w:color w:val="000000"/>
              </w:rPr>
            </w:pPr>
            <w:r w:rsidRPr="00124419">
              <w:rPr>
                <w:rFonts w:ascii="Arial Narrow" w:hAnsi="Arial Narrow" w:cs="Arial"/>
                <w:color w:val="000000"/>
              </w:rPr>
              <w:t xml:space="preserve">Leaking out </w:t>
            </w:r>
            <w:r>
              <w:rPr>
                <w:rFonts w:ascii="Arial Narrow" w:hAnsi="Arial Narrow" w:cs="Arial"/>
                <w:color w:val="000000"/>
              </w:rPr>
              <w:t xml:space="preserve">question </w:t>
            </w:r>
            <w:r w:rsidRPr="00124419">
              <w:rPr>
                <w:rFonts w:ascii="Arial Narrow" w:hAnsi="Arial Narrow" w:cs="Arial"/>
                <w:color w:val="000000"/>
              </w:rPr>
              <w:t>paper before duly handing over Answer Book.</w:t>
            </w:r>
          </w:p>
          <w:p w14:paraId="44B7DFE4" w14:textId="77777777" w:rsidR="006012F6" w:rsidRPr="00124419" w:rsidRDefault="006012F6" w:rsidP="00241A11">
            <w:pPr>
              <w:pStyle w:val="ListParagraph"/>
              <w:numPr>
                <w:ilvl w:val="0"/>
                <w:numId w:val="14"/>
              </w:numPr>
              <w:ind w:left="390"/>
              <w:jc w:val="both"/>
              <w:rPr>
                <w:rFonts w:ascii="Arial Narrow" w:hAnsi="Arial Narrow" w:cs="Arial"/>
                <w:color w:val="000000"/>
              </w:rPr>
            </w:pPr>
            <w:r w:rsidRPr="00124419">
              <w:rPr>
                <w:rFonts w:ascii="Arial Narrow" w:hAnsi="Arial Narrow" w:cs="Arial"/>
                <w:color w:val="000000"/>
              </w:rPr>
              <w:t>Indiscipline in Examination Hall/ Test Venue.</w:t>
            </w:r>
          </w:p>
          <w:p w14:paraId="297E899D" w14:textId="315A1CDA" w:rsidR="006012F6" w:rsidRPr="00124419" w:rsidRDefault="006012F6" w:rsidP="00241A11">
            <w:pPr>
              <w:pStyle w:val="ListParagraph"/>
              <w:numPr>
                <w:ilvl w:val="0"/>
                <w:numId w:val="14"/>
              </w:numPr>
              <w:ind w:left="390"/>
              <w:jc w:val="both"/>
              <w:rPr>
                <w:rFonts w:ascii="Arial Narrow" w:hAnsi="Arial Narrow" w:cs="Arial"/>
                <w:color w:val="000000"/>
              </w:rPr>
            </w:pPr>
            <w:r w:rsidRPr="00124419">
              <w:rPr>
                <w:rFonts w:ascii="Arial Narrow" w:hAnsi="Arial Narrow" w:cs="Arial"/>
                <w:color w:val="000000"/>
              </w:rPr>
              <w:t>Misbehaviour with Invigilator/ Exam.-related personnel</w:t>
            </w:r>
          </w:p>
        </w:tc>
        <w:tc>
          <w:tcPr>
            <w:tcW w:w="4770" w:type="dxa"/>
          </w:tcPr>
          <w:p w14:paraId="63B652B0" w14:textId="4C60619D" w:rsidR="006012F6" w:rsidRDefault="006012F6" w:rsidP="00547306">
            <w:pPr>
              <w:jc w:val="both"/>
              <w:rPr>
                <w:rFonts w:ascii="Arial Narrow" w:eastAsia="Times New Roman" w:hAnsi="Arial Narrow" w:cs="Arial"/>
                <w:color w:val="000000"/>
              </w:rPr>
            </w:pPr>
          </w:p>
          <w:p w14:paraId="288DA6CB" w14:textId="77777777" w:rsidR="006012F6" w:rsidRPr="00124419" w:rsidRDefault="006012F6" w:rsidP="00547306">
            <w:pPr>
              <w:jc w:val="both"/>
              <w:rPr>
                <w:rFonts w:ascii="Arial Narrow" w:eastAsia="Times New Roman" w:hAnsi="Arial Narrow" w:cs="Arial"/>
                <w:color w:val="000000"/>
              </w:rPr>
            </w:pPr>
          </w:p>
          <w:p w14:paraId="708155C2" w14:textId="77777777" w:rsidR="006012F6" w:rsidRPr="00124419" w:rsidRDefault="006012F6" w:rsidP="0026692E">
            <w:pPr>
              <w:pStyle w:val="ListParagraph"/>
              <w:numPr>
                <w:ilvl w:val="0"/>
                <w:numId w:val="15"/>
              </w:numPr>
              <w:ind w:left="300"/>
              <w:jc w:val="both"/>
              <w:rPr>
                <w:rFonts w:ascii="Arial Narrow" w:hAnsi="Arial Narrow" w:cs="Arial"/>
                <w:color w:val="000000"/>
              </w:rPr>
            </w:pPr>
            <w:proofErr w:type="spellStart"/>
            <w:r w:rsidRPr="00124419">
              <w:rPr>
                <w:rFonts w:ascii="Arial Narrow" w:hAnsi="Arial Narrow" w:cs="Arial"/>
                <w:color w:val="000000"/>
              </w:rPr>
              <w:t>Rs</w:t>
            </w:r>
            <w:proofErr w:type="spellEnd"/>
            <w:r w:rsidRPr="00124419">
              <w:rPr>
                <w:rFonts w:ascii="Arial Narrow" w:hAnsi="Arial Narrow" w:cs="Arial"/>
                <w:color w:val="000000"/>
              </w:rPr>
              <w:t>. 2000-4000 + cancellation of copied matter or the entire paper.</w:t>
            </w:r>
          </w:p>
          <w:p w14:paraId="344B0606" w14:textId="205DB8B4" w:rsidR="006012F6" w:rsidRPr="00124419" w:rsidRDefault="006012F6" w:rsidP="0026692E">
            <w:pPr>
              <w:pStyle w:val="ListParagraph"/>
              <w:numPr>
                <w:ilvl w:val="0"/>
                <w:numId w:val="15"/>
              </w:numPr>
              <w:ind w:left="300"/>
              <w:jc w:val="both"/>
              <w:rPr>
                <w:rFonts w:ascii="Arial Narrow" w:hAnsi="Arial Narrow" w:cs="Arial"/>
                <w:color w:val="000000"/>
              </w:rPr>
            </w:pPr>
            <w:proofErr w:type="spellStart"/>
            <w:r w:rsidRPr="00124419">
              <w:rPr>
                <w:rFonts w:ascii="Arial Narrow" w:hAnsi="Arial Narrow" w:cs="Arial"/>
                <w:color w:val="000000"/>
              </w:rPr>
              <w:t>Rs</w:t>
            </w:r>
            <w:proofErr w:type="spellEnd"/>
            <w:r w:rsidRPr="00124419">
              <w:rPr>
                <w:rFonts w:ascii="Arial Narrow" w:hAnsi="Arial Narrow" w:cs="Arial"/>
                <w:color w:val="000000"/>
              </w:rPr>
              <w:t>. 1000-3000 + cancellation of copied matter or the entire paper.</w:t>
            </w:r>
          </w:p>
          <w:p w14:paraId="106E5351" w14:textId="77777777" w:rsidR="006012F6" w:rsidRPr="00124419" w:rsidRDefault="006012F6" w:rsidP="0026692E">
            <w:pPr>
              <w:pStyle w:val="ListParagraph"/>
              <w:numPr>
                <w:ilvl w:val="0"/>
                <w:numId w:val="15"/>
              </w:numPr>
              <w:ind w:left="300"/>
              <w:jc w:val="both"/>
              <w:rPr>
                <w:rFonts w:ascii="Arial Narrow" w:hAnsi="Arial Narrow" w:cs="Arial"/>
                <w:color w:val="000000"/>
              </w:rPr>
            </w:pPr>
            <w:proofErr w:type="spellStart"/>
            <w:r w:rsidRPr="00124419">
              <w:rPr>
                <w:rFonts w:ascii="Arial Narrow" w:hAnsi="Arial Narrow" w:cs="Arial"/>
                <w:color w:val="000000"/>
              </w:rPr>
              <w:t>Rs</w:t>
            </w:r>
            <w:proofErr w:type="spellEnd"/>
            <w:r w:rsidRPr="00124419">
              <w:rPr>
                <w:rFonts w:ascii="Arial Narrow" w:hAnsi="Arial Narrow" w:cs="Arial"/>
                <w:color w:val="000000"/>
              </w:rPr>
              <w:t xml:space="preserve">. 1000-3000 + cancellation of copied matter or the </w:t>
            </w:r>
            <w:r w:rsidRPr="00124419">
              <w:rPr>
                <w:rFonts w:ascii="Arial Narrow" w:hAnsi="Arial Narrow" w:cs="Arial"/>
                <w:color w:val="000000"/>
              </w:rPr>
              <w:lastRenderedPageBreak/>
              <w:t>entire paper.</w:t>
            </w:r>
          </w:p>
          <w:p w14:paraId="5DAD7AEF" w14:textId="16DEB4D9" w:rsidR="006012F6" w:rsidRPr="00827039" w:rsidRDefault="006012F6" w:rsidP="00827039">
            <w:pPr>
              <w:pStyle w:val="ListParagraph"/>
              <w:numPr>
                <w:ilvl w:val="0"/>
                <w:numId w:val="15"/>
              </w:numPr>
              <w:ind w:left="300"/>
              <w:jc w:val="both"/>
              <w:rPr>
                <w:rFonts w:ascii="Arial Narrow" w:hAnsi="Arial Narrow" w:cs="Arial"/>
                <w:color w:val="000000"/>
              </w:rPr>
            </w:pPr>
            <w:proofErr w:type="spellStart"/>
            <w:r w:rsidRPr="00124419">
              <w:rPr>
                <w:rFonts w:ascii="Arial Narrow" w:hAnsi="Arial Narrow" w:cs="Arial"/>
                <w:color w:val="000000"/>
              </w:rPr>
              <w:t>Rs</w:t>
            </w:r>
            <w:proofErr w:type="spellEnd"/>
            <w:r w:rsidRPr="00124419">
              <w:rPr>
                <w:rFonts w:ascii="Arial Narrow" w:hAnsi="Arial Narrow" w:cs="Arial"/>
                <w:color w:val="000000"/>
              </w:rPr>
              <w:t>. 1000-4000 + cancellation of copied matter or the entire paper.</w:t>
            </w:r>
          </w:p>
          <w:p w14:paraId="052C072F" w14:textId="6EE94184" w:rsidR="006012F6" w:rsidRDefault="006012F6" w:rsidP="00241A11">
            <w:pPr>
              <w:pStyle w:val="ListParagraph"/>
              <w:numPr>
                <w:ilvl w:val="0"/>
                <w:numId w:val="15"/>
              </w:numPr>
              <w:ind w:left="300"/>
              <w:jc w:val="both"/>
              <w:rPr>
                <w:rFonts w:ascii="Arial Narrow" w:hAnsi="Arial Narrow" w:cs="Arial"/>
                <w:color w:val="000000"/>
              </w:rPr>
            </w:pPr>
            <w:proofErr w:type="spellStart"/>
            <w:r w:rsidRPr="00124419">
              <w:rPr>
                <w:rFonts w:ascii="Arial Narrow" w:hAnsi="Arial Narrow" w:cs="Arial"/>
                <w:color w:val="000000"/>
              </w:rPr>
              <w:t>Rs</w:t>
            </w:r>
            <w:proofErr w:type="spellEnd"/>
            <w:r w:rsidRPr="00124419">
              <w:rPr>
                <w:rFonts w:ascii="Arial Narrow" w:hAnsi="Arial Narrow" w:cs="Arial"/>
                <w:color w:val="000000"/>
              </w:rPr>
              <w:t>. 1000-5000 + cancellation of one / more papers.</w:t>
            </w:r>
          </w:p>
          <w:p w14:paraId="0583665C" w14:textId="77777777" w:rsidR="00265042" w:rsidRPr="00124419" w:rsidRDefault="00265042" w:rsidP="00265042">
            <w:pPr>
              <w:pStyle w:val="ListParagraph"/>
              <w:ind w:left="300" w:firstLine="0"/>
              <w:jc w:val="both"/>
              <w:rPr>
                <w:rFonts w:ascii="Arial Narrow" w:hAnsi="Arial Narrow" w:cs="Arial"/>
                <w:color w:val="000000"/>
              </w:rPr>
            </w:pPr>
          </w:p>
          <w:p w14:paraId="767202CE" w14:textId="665F1036" w:rsidR="006012F6" w:rsidRPr="00124419" w:rsidRDefault="00265042" w:rsidP="00241A11">
            <w:pPr>
              <w:pStyle w:val="ListParagraph"/>
              <w:numPr>
                <w:ilvl w:val="0"/>
                <w:numId w:val="15"/>
              </w:numPr>
              <w:ind w:left="300"/>
              <w:jc w:val="both"/>
              <w:rPr>
                <w:rFonts w:ascii="Arial Narrow" w:hAnsi="Arial Narrow" w:cs="Arial"/>
                <w:color w:val="000000"/>
              </w:rPr>
            </w:pPr>
            <w:proofErr w:type="spellStart"/>
            <w:r>
              <w:rPr>
                <w:rFonts w:ascii="Arial Narrow" w:hAnsi="Arial Narrow" w:cs="Arial"/>
                <w:color w:val="000000"/>
              </w:rPr>
              <w:t>Rs</w:t>
            </w:r>
            <w:proofErr w:type="spellEnd"/>
            <w:r>
              <w:rPr>
                <w:rFonts w:ascii="Arial Narrow" w:hAnsi="Arial Narrow" w:cs="Arial"/>
                <w:color w:val="000000"/>
              </w:rPr>
              <w:t>. 2000-10</w:t>
            </w:r>
            <w:r w:rsidR="006012F6" w:rsidRPr="00124419">
              <w:rPr>
                <w:rFonts w:ascii="Arial Narrow" w:hAnsi="Arial Narrow" w:cs="Arial"/>
                <w:color w:val="000000"/>
              </w:rPr>
              <w:t>000 + written apology + probation.</w:t>
            </w:r>
          </w:p>
        </w:tc>
      </w:tr>
      <w:tr w:rsidR="006012F6" w:rsidRPr="00124419" w14:paraId="053833BB" w14:textId="77777777" w:rsidTr="006012F6">
        <w:tc>
          <w:tcPr>
            <w:tcW w:w="540" w:type="dxa"/>
          </w:tcPr>
          <w:p w14:paraId="6CDC604C" w14:textId="77777777" w:rsidR="006012F6" w:rsidRPr="00124419" w:rsidRDefault="006012F6" w:rsidP="00827039">
            <w:pPr>
              <w:pStyle w:val="ListParagraph"/>
              <w:numPr>
                <w:ilvl w:val="0"/>
                <w:numId w:val="5"/>
              </w:numPr>
              <w:ind w:left="-22" w:hanging="36"/>
              <w:jc w:val="both"/>
              <w:rPr>
                <w:rFonts w:ascii="Arial Narrow" w:hAnsi="Arial Narrow" w:cs="Arial"/>
                <w:color w:val="000000"/>
              </w:rPr>
            </w:pPr>
          </w:p>
        </w:tc>
        <w:tc>
          <w:tcPr>
            <w:tcW w:w="3780" w:type="dxa"/>
          </w:tcPr>
          <w:p w14:paraId="5D672564" w14:textId="6F7E7387" w:rsidR="006012F6" w:rsidRPr="00124419" w:rsidRDefault="006012F6" w:rsidP="00827039">
            <w:pPr>
              <w:jc w:val="both"/>
              <w:rPr>
                <w:rFonts w:ascii="Arial Narrow" w:eastAsia="Times New Roman" w:hAnsi="Arial Narrow" w:cs="Arial"/>
                <w:color w:val="000000"/>
              </w:rPr>
            </w:pPr>
            <w:r w:rsidRPr="00124419">
              <w:rPr>
                <w:rFonts w:ascii="Arial Narrow" w:eastAsia="Times New Roman" w:hAnsi="Arial Narrow" w:cs="Arial"/>
                <w:color w:val="000000"/>
              </w:rPr>
              <w:t>Unfair means cases in Final Exams.:</w:t>
            </w:r>
          </w:p>
          <w:p w14:paraId="591248D0" w14:textId="77777777" w:rsidR="006012F6" w:rsidRPr="00124419" w:rsidRDefault="006012F6" w:rsidP="00827039">
            <w:pPr>
              <w:pStyle w:val="ListParagraph"/>
              <w:numPr>
                <w:ilvl w:val="0"/>
                <w:numId w:val="19"/>
              </w:numPr>
              <w:ind w:left="390" w:hanging="390"/>
              <w:jc w:val="both"/>
              <w:rPr>
                <w:rFonts w:ascii="Arial Narrow" w:hAnsi="Arial Narrow" w:cs="Arial"/>
                <w:color w:val="000000"/>
              </w:rPr>
            </w:pPr>
            <w:r w:rsidRPr="00124419">
              <w:rPr>
                <w:rFonts w:ascii="Arial Narrow" w:hAnsi="Arial Narrow" w:cs="Arial"/>
                <w:color w:val="000000"/>
              </w:rPr>
              <w:t>Use of technology / electronic media / devices etc. in copying.</w:t>
            </w:r>
          </w:p>
          <w:p w14:paraId="2D804B73" w14:textId="77777777" w:rsidR="006012F6" w:rsidRPr="00124419" w:rsidRDefault="006012F6" w:rsidP="00827039">
            <w:pPr>
              <w:pStyle w:val="ListParagraph"/>
              <w:numPr>
                <w:ilvl w:val="0"/>
                <w:numId w:val="19"/>
              </w:numPr>
              <w:ind w:left="390"/>
              <w:jc w:val="both"/>
              <w:rPr>
                <w:rFonts w:ascii="Arial Narrow" w:hAnsi="Arial Narrow" w:cs="Arial"/>
                <w:color w:val="000000"/>
              </w:rPr>
            </w:pPr>
            <w:r w:rsidRPr="00124419">
              <w:rPr>
                <w:rFonts w:ascii="Arial Narrow" w:hAnsi="Arial Narrow" w:cs="Arial"/>
                <w:color w:val="000000"/>
              </w:rPr>
              <w:t>Copying from a handwritten or printed slip/text.</w:t>
            </w:r>
          </w:p>
          <w:p w14:paraId="50221BE6" w14:textId="027A90C3" w:rsidR="006012F6" w:rsidRPr="00827039" w:rsidRDefault="006012F6" w:rsidP="00827039">
            <w:pPr>
              <w:pStyle w:val="ListParagraph"/>
              <w:numPr>
                <w:ilvl w:val="0"/>
                <w:numId w:val="19"/>
              </w:numPr>
              <w:ind w:left="390"/>
              <w:jc w:val="both"/>
              <w:rPr>
                <w:rFonts w:ascii="Arial Narrow" w:hAnsi="Arial Narrow" w:cs="Arial"/>
                <w:color w:val="000000"/>
              </w:rPr>
            </w:pPr>
            <w:r w:rsidRPr="00827039">
              <w:rPr>
                <w:rFonts w:ascii="Arial Narrow" w:hAnsi="Arial Narrow" w:cs="Arial"/>
                <w:color w:val="000000"/>
              </w:rPr>
              <w:t>Copying from another examinee.</w:t>
            </w:r>
          </w:p>
          <w:p w14:paraId="479537EC" w14:textId="70500592" w:rsidR="006012F6" w:rsidRPr="00124419" w:rsidRDefault="006012F6" w:rsidP="00827039">
            <w:pPr>
              <w:pStyle w:val="ListParagraph"/>
              <w:numPr>
                <w:ilvl w:val="0"/>
                <w:numId w:val="19"/>
              </w:numPr>
              <w:ind w:left="390"/>
              <w:jc w:val="both"/>
              <w:rPr>
                <w:rFonts w:ascii="Arial Narrow" w:hAnsi="Arial Narrow" w:cs="Arial"/>
                <w:color w:val="000000"/>
              </w:rPr>
            </w:pPr>
            <w:r w:rsidRPr="00124419">
              <w:rPr>
                <w:rFonts w:ascii="Arial Narrow" w:hAnsi="Arial Narrow" w:cs="Arial"/>
                <w:color w:val="000000"/>
              </w:rPr>
              <w:t xml:space="preserve">Leaking out the </w:t>
            </w:r>
            <w:r>
              <w:rPr>
                <w:rFonts w:ascii="Arial Narrow" w:hAnsi="Arial Narrow" w:cs="Arial"/>
                <w:color w:val="000000"/>
              </w:rPr>
              <w:t xml:space="preserve">question </w:t>
            </w:r>
            <w:r w:rsidRPr="00124419">
              <w:rPr>
                <w:rFonts w:ascii="Arial Narrow" w:hAnsi="Arial Narrow" w:cs="Arial"/>
                <w:color w:val="000000"/>
              </w:rPr>
              <w:t>paper before duly handing over the Answer Book.</w:t>
            </w:r>
          </w:p>
          <w:p w14:paraId="428F2BC1" w14:textId="77777777" w:rsidR="006012F6" w:rsidRPr="00124419" w:rsidRDefault="006012F6" w:rsidP="00827039">
            <w:pPr>
              <w:pStyle w:val="ListParagraph"/>
              <w:numPr>
                <w:ilvl w:val="0"/>
                <w:numId w:val="19"/>
              </w:numPr>
              <w:ind w:left="390"/>
              <w:jc w:val="both"/>
              <w:rPr>
                <w:rFonts w:ascii="Arial Narrow" w:hAnsi="Arial Narrow" w:cs="Arial"/>
                <w:color w:val="000000"/>
              </w:rPr>
            </w:pPr>
            <w:r w:rsidRPr="00124419">
              <w:rPr>
                <w:rFonts w:ascii="Arial Narrow" w:hAnsi="Arial Narrow" w:cs="Arial"/>
                <w:color w:val="000000"/>
              </w:rPr>
              <w:t>Indiscipline in Examination Hall/ Test Venue.</w:t>
            </w:r>
          </w:p>
          <w:p w14:paraId="098E6ED9" w14:textId="77777777" w:rsidR="006012F6" w:rsidRPr="00124419" w:rsidRDefault="006012F6" w:rsidP="00827039">
            <w:pPr>
              <w:pStyle w:val="ListParagraph"/>
              <w:numPr>
                <w:ilvl w:val="0"/>
                <w:numId w:val="19"/>
              </w:numPr>
              <w:ind w:left="390"/>
              <w:jc w:val="both"/>
              <w:rPr>
                <w:rFonts w:ascii="Arial Narrow" w:hAnsi="Arial Narrow" w:cs="Arial"/>
                <w:color w:val="000000"/>
              </w:rPr>
            </w:pPr>
            <w:r w:rsidRPr="00124419">
              <w:rPr>
                <w:rFonts w:ascii="Arial Narrow" w:hAnsi="Arial Narrow" w:cs="Arial"/>
                <w:color w:val="000000"/>
              </w:rPr>
              <w:t>Misbehaviour with Invigilator/ Exam.-related personnel</w:t>
            </w:r>
          </w:p>
        </w:tc>
        <w:tc>
          <w:tcPr>
            <w:tcW w:w="4770" w:type="dxa"/>
          </w:tcPr>
          <w:p w14:paraId="5B1717EF" w14:textId="77777777" w:rsidR="006012F6" w:rsidRDefault="006012F6" w:rsidP="00827039">
            <w:pPr>
              <w:jc w:val="both"/>
              <w:rPr>
                <w:rFonts w:ascii="Arial Narrow" w:hAnsi="Arial Narrow" w:cs="Arial"/>
                <w:color w:val="000000"/>
              </w:rPr>
            </w:pPr>
            <w:r>
              <w:rPr>
                <w:rFonts w:ascii="Arial Narrow" w:hAnsi="Arial Narrow" w:cs="Arial"/>
                <w:color w:val="000000"/>
              </w:rPr>
              <w:t>Univ. rules on Unfair Cases, as</w:t>
            </w:r>
            <w:r w:rsidRPr="00827039">
              <w:rPr>
                <w:rFonts w:ascii="Arial Narrow" w:hAnsi="Arial Narrow" w:cs="Arial"/>
                <w:color w:val="000000"/>
              </w:rPr>
              <w:t xml:space="preserve"> applicable, shall </w:t>
            </w:r>
            <w:r>
              <w:rPr>
                <w:rFonts w:ascii="Arial Narrow" w:hAnsi="Arial Narrow" w:cs="Arial"/>
                <w:color w:val="000000"/>
              </w:rPr>
              <w:t>apply</w:t>
            </w:r>
            <w:r w:rsidRPr="00827039">
              <w:rPr>
                <w:rFonts w:ascii="Arial Narrow" w:hAnsi="Arial Narrow" w:cs="Arial"/>
                <w:color w:val="000000"/>
              </w:rPr>
              <w:t>. Unfair means case may also be sent to Univ., if reqd.</w:t>
            </w:r>
          </w:p>
          <w:p w14:paraId="74DB3864" w14:textId="77777777" w:rsidR="00DC4564" w:rsidRDefault="00DC4564" w:rsidP="00827039">
            <w:pPr>
              <w:jc w:val="both"/>
              <w:rPr>
                <w:rFonts w:ascii="Arial Narrow" w:hAnsi="Arial Narrow" w:cs="Arial"/>
                <w:color w:val="000000"/>
              </w:rPr>
            </w:pPr>
          </w:p>
          <w:p w14:paraId="4A809F31" w14:textId="73BAE9E3" w:rsidR="00DC4564" w:rsidRPr="00827039" w:rsidRDefault="00DC4564" w:rsidP="00827039">
            <w:pPr>
              <w:jc w:val="both"/>
              <w:rPr>
                <w:rFonts w:ascii="Arial Narrow" w:hAnsi="Arial Narrow" w:cs="Arial"/>
                <w:color w:val="000000"/>
              </w:rPr>
            </w:pPr>
            <w:r>
              <w:rPr>
                <w:rFonts w:ascii="Arial Narrow" w:hAnsi="Arial Narrow" w:cs="Arial"/>
                <w:color w:val="000000"/>
              </w:rPr>
              <w:t>In addition to above, the measures deemed fit to the case can be taken by the institute so as to contain the menace.</w:t>
            </w:r>
          </w:p>
        </w:tc>
      </w:tr>
      <w:tr w:rsidR="006012F6" w:rsidRPr="00124419" w14:paraId="6CFC71B5" w14:textId="77777777" w:rsidTr="006012F6">
        <w:tc>
          <w:tcPr>
            <w:tcW w:w="540" w:type="dxa"/>
          </w:tcPr>
          <w:p w14:paraId="5D60C89D" w14:textId="77777777" w:rsidR="006012F6" w:rsidRPr="00124419" w:rsidRDefault="006012F6" w:rsidP="00827039">
            <w:pPr>
              <w:pStyle w:val="ListParagraph"/>
              <w:numPr>
                <w:ilvl w:val="0"/>
                <w:numId w:val="5"/>
              </w:numPr>
              <w:ind w:left="-22" w:hanging="36"/>
              <w:jc w:val="both"/>
              <w:rPr>
                <w:rFonts w:ascii="Arial Narrow" w:hAnsi="Arial Narrow" w:cs="Arial"/>
                <w:color w:val="000000"/>
              </w:rPr>
            </w:pPr>
          </w:p>
        </w:tc>
        <w:tc>
          <w:tcPr>
            <w:tcW w:w="3780" w:type="dxa"/>
          </w:tcPr>
          <w:p w14:paraId="64FD0C78" w14:textId="18400D58" w:rsidR="006012F6" w:rsidRPr="00124419" w:rsidRDefault="006012F6" w:rsidP="00827039">
            <w:pPr>
              <w:jc w:val="both"/>
              <w:rPr>
                <w:rFonts w:ascii="Arial Narrow" w:eastAsia="Times New Roman" w:hAnsi="Arial Narrow" w:cs="Arial"/>
                <w:color w:val="000000"/>
              </w:rPr>
            </w:pPr>
            <w:r w:rsidRPr="00124419">
              <w:rPr>
                <w:rFonts w:ascii="Arial Narrow" w:eastAsia="Times New Roman" w:hAnsi="Arial Narrow" w:cs="Arial"/>
                <w:color w:val="000000"/>
              </w:rPr>
              <w:t>Tendering wrong information in documents/ any communication / correspondence or not quickly updating the Institute’s relevant office about any changes in inform</w:t>
            </w:r>
            <w:r w:rsidR="006E455A">
              <w:rPr>
                <w:rFonts w:ascii="Arial Narrow" w:eastAsia="Times New Roman" w:hAnsi="Arial Narrow" w:cs="Arial"/>
                <w:color w:val="000000"/>
              </w:rPr>
              <w:t>ation/ data/ forging any documents, etc.</w:t>
            </w:r>
          </w:p>
        </w:tc>
        <w:tc>
          <w:tcPr>
            <w:tcW w:w="4770" w:type="dxa"/>
          </w:tcPr>
          <w:p w14:paraId="5AD444D6" w14:textId="28BB67A4" w:rsidR="006012F6" w:rsidRPr="00124419" w:rsidRDefault="006E455A" w:rsidP="00672E0F">
            <w:pPr>
              <w:jc w:val="both"/>
              <w:rPr>
                <w:rFonts w:ascii="Arial Narrow" w:eastAsia="Times New Roman" w:hAnsi="Arial Narrow" w:cs="Arial"/>
                <w:color w:val="000000"/>
              </w:rPr>
            </w:pPr>
            <w:proofErr w:type="spellStart"/>
            <w:r>
              <w:rPr>
                <w:rFonts w:ascii="Arial Narrow" w:eastAsia="Times New Roman" w:hAnsi="Arial Narrow" w:cs="Arial"/>
                <w:color w:val="000000"/>
              </w:rPr>
              <w:t>Rs</w:t>
            </w:r>
            <w:proofErr w:type="spellEnd"/>
            <w:r>
              <w:rPr>
                <w:rFonts w:ascii="Arial Narrow" w:eastAsia="Times New Roman" w:hAnsi="Arial Narrow" w:cs="Arial"/>
                <w:color w:val="000000"/>
              </w:rPr>
              <w:t>. 500-</w:t>
            </w:r>
            <w:r w:rsidR="006012F6">
              <w:rPr>
                <w:rFonts w:ascii="Arial Narrow" w:eastAsia="Times New Roman" w:hAnsi="Arial Narrow" w:cs="Arial"/>
                <w:color w:val="000000"/>
              </w:rPr>
              <w:t>5</w:t>
            </w:r>
            <w:r w:rsidR="006012F6" w:rsidRPr="00124419">
              <w:rPr>
                <w:rFonts w:ascii="Arial Narrow" w:eastAsia="Times New Roman" w:hAnsi="Arial Narrow" w:cs="Arial"/>
                <w:color w:val="000000"/>
              </w:rPr>
              <w:t>0</w:t>
            </w:r>
            <w:r>
              <w:rPr>
                <w:rFonts w:ascii="Arial Narrow" w:eastAsia="Times New Roman" w:hAnsi="Arial Narrow" w:cs="Arial"/>
                <w:color w:val="000000"/>
              </w:rPr>
              <w:t>0</w:t>
            </w:r>
            <w:r w:rsidR="006012F6" w:rsidRPr="00124419">
              <w:rPr>
                <w:rFonts w:ascii="Arial Narrow" w:eastAsia="Times New Roman" w:hAnsi="Arial Narrow" w:cs="Arial"/>
                <w:color w:val="000000"/>
              </w:rPr>
              <w:t>0.</w:t>
            </w:r>
          </w:p>
        </w:tc>
      </w:tr>
      <w:tr w:rsidR="006012F6" w:rsidRPr="00124419" w14:paraId="3B41BFCC" w14:textId="77777777" w:rsidTr="006012F6">
        <w:tc>
          <w:tcPr>
            <w:tcW w:w="540" w:type="dxa"/>
          </w:tcPr>
          <w:p w14:paraId="2BA30F49" w14:textId="77777777" w:rsidR="006012F6" w:rsidRPr="00124419" w:rsidRDefault="006012F6" w:rsidP="00827039">
            <w:pPr>
              <w:pStyle w:val="ListParagraph"/>
              <w:numPr>
                <w:ilvl w:val="0"/>
                <w:numId w:val="5"/>
              </w:numPr>
              <w:ind w:left="-22" w:hanging="36"/>
              <w:jc w:val="both"/>
              <w:rPr>
                <w:rFonts w:ascii="Arial Narrow" w:hAnsi="Arial Narrow" w:cs="Arial"/>
                <w:color w:val="000000"/>
              </w:rPr>
            </w:pPr>
          </w:p>
        </w:tc>
        <w:tc>
          <w:tcPr>
            <w:tcW w:w="3780" w:type="dxa"/>
          </w:tcPr>
          <w:p w14:paraId="298E37F7" w14:textId="77777777" w:rsidR="006012F6" w:rsidRPr="00124419" w:rsidRDefault="006012F6" w:rsidP="00827039">
            <w:pPr>
              <w:jc w:val="both"/>
              <w:rPr>
                <w:rFonts w:ascii="Arial Narrow" w:eastAsia="Times New Roman" w:hAnsi="Arial Narrow" w:cs="Arial"/>
                <w:color w:val="000000"/>
              </w:rPr>
            </w:pPr>
            <w:r w:rsidRPr="00124419">
              <w:rPr>
                <w:rFonts w:ascii="Arial Narrow" w:eastAsia="Times New Roman" w:hAnsi="Arial Narrow" w:cs="Arial"/>
                <w:color w:val="000000"/>
              </w:rPr>
              <w:t>Misuse of pass issued to a guest (outsider not studying in or serving the Institute)</w:t>
            </w:r>
          </w:p>
        </w:tc>
        <w:tc>
          <w:tcPr>
            <w:tcW w:w="4770" w:type="dxa"/>
          </w:tcPr>
          <w:p w14:paraId="5005CD68" w14:textId="1CE08A33" w:rsidR="006012F6" w:rsidRPr="00124419" w:rsidRDefault="006012F6" w:rsidP="00827039">
            <w:pPr>
              <w:jc w:val="both"/>
              <w:rPr>
                <w:rFonts w:ascii="Arial Narrow" w:eastAsia="Times New Roman" w:hAnsi="Arial Narrow" w:cs="Arial"/>
                <w:color w:val="000000"/>
              </w:rPr>
            </w:pPr>
            <w:r w:rsidRPr="00124419">
              <w:rPr>
                <w:rFonts w:ascii="Arial Narrow" w:eastAsia="Times New Roman" w:hAnsi="Arial Narrow" w:cs="Arial"/>
                <w:color w:val="000000"/>
              </w:rPr>
              <w:t>Black-listing of concerned guest for one/ more functions of the Institute.</w:t>
            </w:r>
            <w:r>
              <w:rPr>
                <w:rFonts w:ascii="Arial Narrow" w:eastAsia="Times New Roman" w:hAnsi="Arial Narrow" w:cs="Arial"/>
                <w:color w:val="000000"/>
              </w:rPr>
              <w:t xml:space="preserve"> </w:t>
            </w:r>
            <w:r w:rsidRPr="00124419">
              <w:rPr>
                <w:rFonts w:ascii="Arial Narrow" w:eastAsia="Times New Roman" w:hAnsi="Arial Narrow" w:cs="Arial"/>
                <w:color w:val="000000"/>
              </w:rPr>
              <w:t>(**)</w:t>
            </w:r>
          </w:p>
        </w:tc>
      </w:tr>
    </w:tbl>
    <w:p w14:paraId="6467D83D" w14:textId="6BEEEA3F" w:rsidR="0083007A" w:rsidRPr="00C84CF2" w:rsidRDefault="0083007A" w:rsidP="0083007A">
      <w:pPr>
        <w:spacing w:after="0" w:line="240" w:lineRule="auto"/>
        <w:jc w:val="both"/>
        <w:rPr>
          <w:rFonts w:ascii="Arial" w:eastAsia="Times New Roman" w:hAnsi="Arial" w:cs="Arial"/>
          <w:color w:val="000000"/>
          <w:lang w:val="en-IN"/>
        </w:rPr>
      </w:pPr>
      <w:r w:rsidRPr="00C84CF2">
        <w:rPr>
          <w:rFonts w:ascii="Arial" w:hAnsi="Arial" w:cs="Arial"/>
        </w:rPr>
        <w:t>(**)</w:t>
      </w:r>
      <w:r>
        <w:rPr>
          <w:rFonts w:ascii="Arial" w:hAnsi="Arial" w:cs="Arial"/>
        </w:rPr>
        <w:t>:</w:t>
      </w:r>
      <w:r w:rsidRPr="00C84CF2">
        <w:rPr>
          <w:rFonts w:ascii="Arial" w:hAnsi="Arial" w:cs="Arial"/>
        </w:rPr>
        <w:t xml:space="preserve"> </w:t>
      </w:r>
      <w:r w:rsidR="00241A11">
        <w:rPr>
          <w:rFonts w:ascii="Arial" w:eastAsia="Times New Roman" w:hAnsi="Arial" w:cs="Arial"/>
          <w:color w:val="000000"/>
        </w:rPr>
        <w:t>Each pass</w:t>
      </w:r>
      <w:r w:rsidRPr="00C84CF2">
        <w:rPr>
          <w:rFonts w:ascii="Arial" w:eastAsia="Times New Roman" w:hAnsi="Arial" w:cs="Arial"/>
          <w:color w:val="000000"/>
        </w:rPr>
        <w:t xml:space="preserve"> </w:t>
      </w:r>
      <w:r w:rsidR="00241A11">
        <w:rPr>
          <w:rFonts w:ascii="Arial" w:eastAsia="Times New Roman" w:hAnsi="Arial" w:cs="Arial"/>
          <w:color w:val="000000"/>
        </w:rPr>
        <w:t xml:space="preserve">shall </w:t>
      </w:r>
      <w:r w:rsidRPr="00C84CF2">
        <w:rPr>
          <w:rFonts w:ascii="Arial" w:eastAsia="Times New Roman" w:hAnsi="Arial" w:cs="Arial"/>
          <w:color w:val="000000"/>
        </w:rPr>
        <w:t>be</w:t>
      </w:r>
      <w:r w:rsidR="00241A11">
        <w:rPr>
          <w:rFonts w:ascii="Arial" w:eastAsia="Times New Roman" w:hAnsi="Arial" w:cs="Arial"/>
          <w:color w:val="000000"/>
        </w:rPr>
        <w:t xml:space="preserve"> super</w:t>
      </w:r>
      <w:r w:rsidR="00265042">
        <w:rPr>
          <w:rFonts w:ascii="Arial" w:eastAsia="Times New Roman" w:hAnsi="Arial" w:cs="Arial"/>
          <w:color w:val="000000"/>
        </w:rPr>
        <w:t>-</w:t>
      </w:r>
      <w:r w:rsidRPr="00C84CF2">
        <w:rPr>
          <w:rFonts w:ascii="Arial" w:eastAsia="Times New Roman" w:hAnsi="Arial" w:cs="Arial"/>
          <w:color w:val="000000"/>
        </w:rPr>
        <w:t>scribed</w:t>
      </w:r>
      <w:r w:rsidR="00241A11">
        <w:rPr>
          <w:rFonts w:ascii="Arial" w:eastAsia="Times New Roman" w:hAnsi="Arial" w:cs="Arial"/>
          <w:color w:val="000000"/>
        </w:rPr>
        <w:t xml:space="preserve"> with a warning</w:t>
      </w:r>
      <w:r w:rsidRPr="00C84CF2">
        <w:rPr>
          <w:rFonts w:ascii="Arial" w:eastAsia="Times New Roman" w:hAnsi="Arial" w:cs="Arial"/>
          <w:color w:val="000000"/>
        </w:rPr>
        <w:t xml:space="preserve">, “Misuse of pass will </w:t>
      </w:r>
      <w:r w:rsidR="00265042">
        <w:rPr>
          <w:rFonts w:ascii="Arial" w:eastAsia="Times New Roman" w:hAnsi="Arial" w:cs="Arial"/>
          <w:color w:val="000000"/>
        </w:rPr>
        <w:t>lead to black-listing of Guest”.</w:t>
      </w:r>
      <w:r w:rsidRPr="00C84CF2">
        <w:rPr>
          <w:rFonts w:ascii="Arial" w:eastAsia="Times New Roman" w:hAnsi="Arial" w:cs="Arial"/>
          <w:color w:val="000000"/>
        </w:rPr>
        <w:t xml:space="preserve"> </w:t>
      </w:r>
      <w:r w:rsidR="00241A11">
        <w:rPr>
          <w:rFonts w:ascii="Arial" w:eastAsia="Times New Roman" w:hAnsi="Arial" w:cs="Arial"/>
          <w:color w:val="000000"/>
        </w:rPr>
        <w:t xml:space="preserve">Gradually, </w:t>
      </w:r>
      <w:r w:rsidRPr="00C84CF2">
        <w:rPr>
          <w:rFonts w:ascii="Arial" w:eastAsia="Times New Roman" w:hAnsi="Arial" w:cs="Arial"/>
          <w:color w:val="000000"/>
        </w:rPr>
        <w:t xml:space="preserve">the </w:t>
      </w:r>
      <w:r w:rsidR="00241A11">
        <w:rPr>
          <w:rFonts w:ascii="Arial" w:eastAsia="Times New Roman" w:hAnsi="Arial" w:cs="Arial"/>
          <w:color w:val="000000"/>
        </w:rPr>
        <w:t>issue</w:t>
      </w:r>
      <w:r w:rsidRPr="00C84CF2">
        <w:rPr>
          <w:rFonts w:ascii="Arial" w:eastAsia="Times New Roman" w:hAnsi="Arial" w:cs="Arial"/>
          <w:color w:val="000000"/>
        </w:rPr>
        <w:t xml:space="preserve"> of passes shall be</w:t>
      </w:r>
      <w:r w:rsidR="00241A11">
        <w:rPr>
          <w:rFonts w:ascii="Arial" w:eastAsia="Times New Roman" w:hAnsi="Arial" w:cs="Arial"/>
          <w:color w:val="000000"/>
        </w:rPr>
        <w:t xml:space="preserve"> minimized / discontinued. T</w:t>
      </w:r>
      <w:r w:rsidRPr="00C84CF2">
        <w:rPr>
          <w:rFonts w:ascii="Arial" w:eastAsia="Times New Roman" w:hAnsi="Arial" w:cs="Arial"/>
          <w:color w:val="000000"/>
          <w:lang w:val="en-IN"/>
        </w:rPr>
        <w:t xml:space="preserve">he inviting person </w:t>
      </w:r>
      <w:r w:rsidR="00A658C7">
        <w:rPr>
          <w:rFonts w:ascii="Arial" w:eastAsia="Times New Roman" w:hAnsi="Arial" w:cs="Arial"/>
          <w:color w:val="000000"/>
          <w:lang w:val="en-IN"/>
        </w:rPr>
        <w:t>&amp;/</w:t>
      </w:r>
      <w:r w:rsidR="00241A11">
        <w:rPr>
          <w:rFonts w:ascii="Arial" w:eastAsia="Times New Roman" w:hAnsi="Arial" w:cs="Arial"/>
          <w:color w:val="000000"/>
          <w:lang w:val="en-IN"/>
        </w:rPr>
        <w:t xml:space="preserve">or his/her </w:t>
      </w:r>
      <w:r w:rsidR="00A658C7">
        <w:rPr>
          <w:rFonts w:ascii="Arial" w:eastAsia="Times New Roman" w:hAnsi="Arial" w:cs="Arial"/>
          <w:color w:val="000000"/>
          <w:lang w:val="en-IN"/>
        </w:rPr>
        <w:t xml:space="preserve">authorized person </w:t>
      </w:r>
      <w:r w:rsidR="00241A11">
        <w:rPr>
          <w:rFonts w:ascii="Arial" w:eastAsia="Times New Roman" w:hAnsi="Arial" w:cs="Arial"/>
          <w:color w:val="000000"/>
          <w:lang w:val="en-IN"/>
        </w:rPr>
        <w:t>shall</w:t>
      </w:r>
      <w:r w:rsidRPr="00C84CF2">
        <w:rPr>
          <w:rFonts w:ascii="Arial" w:eastAsia="Times New Roman" w:hAnsi="Arial" w:cs="Arial"/>
          <w:color w:val="000000"/>
          <w:lang w:val="en-IN"/>
        </w:rPr>
        <w:t xml:space="preserve"> usher the guest from the Institute Gate &amp; remain responsible for all actions on behalf of the concerned Guest.</w:t>
      </w:r>
    </w:p>
    <w:p w14:paraId="7EDF81E9" w14:textId="77777777" w:rsidR="0083007A" w:rsidRPr="00C84CF2" w:rsidRDefault="0083007A" w:rsidP="0083007A">
      <w:pPr>
        <w:spacing w:after="0" w:line="240" w:lineRule="auto"/>
        <w:jc w:val="both"/>
        <w:rPr>
          <w:rFonts w:ascii="Arial" w:eastAsia="Book Antiqua" w:hAnsi="Arial" w:cs="Arial"/>
          <w:b/>
        </w:rPr>
      </w:pPr>
      <w:r w:rsidRPr="00C84CF2">
        <w:rPr>
          <w:rFonts w:ascii="Arial" w:eastAsia="Book Antiqua" w:hAnsi="Arial" w:cs="Arial"/>
          <w:b/>
          <w:color w:val="000000"/>
        </w:rPr>
        <w:t xml:space="preserve">Notes: </w:t>
      </w:r>
    </w:p>
    <w:p w14:paraId="5F87BB1C" w14:textId="26131414" w:rsidR="0083007A" w:rsidRPr="00C84CF2" w:rsidRDefault="0083007A" w:rsidP="0083007A">
      <w:pPr>
        <w:numPr>
          <w:ilvl w:val="0"/>
          <w:numId w:val="7"/>
        </w:numPr>
        <w:pBdr>
          <w:top w:val="nil"/>
          <w:left w:val="nil"/>
          <w:bottom w:val="nil"/>
          <w:right w:val="nil"/>
          <w:between w:val="nil"/>
        </w:pBdr>
        <w:spacing w:after="0" w:line="240" w:lineRule="auto"/>
        <w:ind w:left="360"/>
        <w:jc w:val="both"/>
        <w:rPr>
          <w:rFonts w:ascii="Arial" w:eastAsia="Book Antiqua" w:hAnsi="Arial" w:cs="Arial"/>
          <w:color w:val="000000"/>
        </w:rPr>
      </w:pPr>
      <w:r w:rsidRPr="00C84CF2">
        <w:rPr>
          <w:rFonts w:ascii="Arial" w:eastAsia="Book Antiqua" w:hAnsi="Arial" w:cs="Arial"/>
          <w:color w:val="000000"/>
        </w:rPr>
        <w:t>In cases warranting the attention of parents, the parents of defaulters shall be called to the office of Proctor/</w:t>
      </w:r>
      <w:r w:rsidR="00265042">
        <w:rPr>
          <w:rFonts w:ascii="Arial" w:eastAsia="Book Antiqua" w:hAnsi="Arial" w:cs="Arial"/>
          <w:color w:val="000000"/>
        </w:rPr>
        <w:t xml:space="preserve"> </w:t>
      </w:r>
      <w:proofErr w:type="spellStart"/>
      <w:r w:rsidR="00265042">
        <w:rPr>
          <w:rFonts w:ascii="Arial" w:eastAsia="Book Antiqua" w:hAnsi="Arial" w:cs="Arial"/>
          <w:color w:val="000000"/>
        </w:rPr>
        <w:t>HoD</w:t>
      </w:r>
      <w:proofErr w:type="spellEnd"/>
      <w:r w:rsidR="00265042">
        <w:rPr>
          <w:rFonts w:ascii="Arial" w:eastAsia="Book Antiqua" w:hAnsi="Arial" w:cs="Arial"/>
          <w:color w:val="000000"/>
        </w:rPr>
        <w:t xml:space="preserve">/ Chief Warden/ </w:t>
      </w:r>
      <w:proofErr w:type="spellStart"/>
      <w:r w:rsidR="00265042">
        <w:rPr>
          <w:rFonts w:ascii="Arial" w:eastAsia="Book Antiqua" w:hAnsi="Arial" w:cs="Arial"/>
          <w:color w:val="000000"/>
        </w:rPr>
        <w:t>CoE</w:t>
      </w:r>
      <w:proofErr w:type="spellEnd"/>
      <w:r w:rsidR="00265042">
        <w:rPr>
          <w:rFonts w:ascii="Arial" w:eastAsia="Book Antiqua" w:hAnsi="Arial" w:cs="Arial"/>
          <w:color w:val="000000"/>
        </w:rPr>
        <w:t>/</w:t>
      </w:r>
      <w:r w:rsidRPr="00C84CF2">
        <w:rPr>
          <w:rFonts w:ascii="Arial" w:eastAsia="Book Antiqua" w:hAnsi="Arial" w:cs="Arial"/>
          <w:color w:val="000000"/>
        </w:rPr>
        <w:t xml:space="preserve"> Registrar/ Dean / Director to apprise the parents about the gravity of the case and to seek their intervention in the remedial / correctional course(s) of action. Also, parents’ affidavit, guaranteeing good behavior of their ward in future, shall be taken</w:t>
      </w:r>
      <w:r w:rsidR="00A658C7">
        <w:rPr>
          <w:rFonts w:ascii="Arial" w:eastAsia="Book Antiqua" w:hAnsi="Arial" w:cs="Arial"/>
          <w:color w:val="000000"/>
        </w:rPr>
        <w:t xml:space="preserve"> by the o</w:t>
      </w:r>
      <w:r w:rsidR="00265042">
        <w:rPr>
          <w:rFonts w:ascii="Arial" w:eastAsia="Book Antiqua" w:hAnsi="Arial" w:cs="Arial"/>
          <w:color w:val="000000"/>
        </w:rPr>
        <w:t xml:space="preserve">ffice of the concerned </w:t>
      </w:r>
      <w:proofErr w:type="spellStart"/>
      <w:r w:rsidR="00265042">
        <w:rPr>
          <w:rFonts w:ascii="Arial" w:eastAsia="Book Antiqua" w:hAnsi="Arial" w:cs="Arial"/>
          <w:color w:val="000000"/>
        </w:rPr>
        <w:t>Oficer</w:t>
      </w:r>
      <w:proofErr w:type="spellEnd"/>
      <w:r w:rsidR="00A658C7">
        <w:rPr>
          <w:rFonts w:ascii="Arial" w:eastAsia="Book Antiqua" w:hAnsi="Arial" w:cs="Arial"/>
          <w:color w:val="000000"/>
        </w:rPr>
        <w:t>. The d</w:t>
      </w:r>
      <w:r w:rsidRPr="00C84CF2">
        <w:rPr>
          <w:rFonts w:ascii="Arial" w:eastAsia="Book Antiqua" w:hAnsi="Arial" w:cs="Arial"/>
          <w:color w:val="000000"/>
        </w:rPr>
        <w:t>efaulters may also be put on probation for specific periods deemed fit to their case.</w:t>
      </w:r>
    </w:p>
    <w:p w14:paraId="7521F790" w14:textId="10F8931F" w:rsidR="0083007A" w:rsidRPr="00C84CF2" w:rsidRDefault="0083007A" w:rsidP="0083007A">
      <w:pPr>
        <w:pStyle w:val="ListParagraph"/>
        <w:numPr>
          <w:ilvl w:val="0"/>
          <w:numId w:val="7"/>
        </w:numPr>
        <w:shd w:val="clear" w:color="auto" w:fill="FFFFFF"/>
        <w:ind w:left="360"/>
        <w:jc w:val="both"/>
        <w:rPr>
          <w:rFonts w:ascii="Arial" w:hAnsi="Arial" w:cs="Arial"/>
          <w:color w:val="000000"/>
        </w:rPr>
      </w:pPr>
      <w:r w:rsidRPr="00C84CF2">
        <w:rPr>
          <w:rFonts w:ascii="Arial" w:hAnsi="Arial" w:cs="Arial"/>
          <w:color w:val="000000"/>
        </w:rPr>
        <w:t xml:space="preserve">In all severe cases, intervention of mentors, relevant officers, resp. </w:t>
      </w:r>
      <w:proofErr w:type="spellStart"/>
      <w:r w:rsidRPr="00C84CF2">
        <w:rPr>
          <w:rFonts w:ascii="Arial" w:hAnsi="Arial" w:cs="Arial"/>
          <w:color w:val="000000"/>
        </w:rPr>
        <w:t>HoDs</w:t>
      </w:r>
      <w:proofErr w:type="spellEnd"/>
      <w:r w:rsidRPr="00C84CF2">
        <w:rPr>
          <w:rFonts w:ascii="Arial" w:hAnsi="Arial" w:cs="Arial"/>
          <w:color w:val="000000"/>
        </w:rPr>
        <w:t xml:space="preserve"> / Deans / Registrar </w:t>
      </w:r>
      <w:r w:rsidR="00A658C7">
        <w:rPr>
          <w:rFonts w:ascii="Arial" w:hAnsi="Arial" w:cs="Arial"/>
          <w:color w:val="000000"/>
        </w:rPr>
        <w:t xml:space="preserve">/ Chief Proctor </w:t>
      </w:r>
      <w:r w:rsidRPr="00C84CF2">
        <w:rPr>
          <w:rFonts w:ascii="Arial" w:hAnsi="Arial" w:cs="Arial"/>
          <w:color w:val="000000"/>
        </w:rPr>
        <w:t xml:space="preserve">/ Chief Warden/ </w:t>
      </w:r>
      <w:proofErr w:type="spellStart"/>
      <w:r w:rsidRPr="00C84CF2">
        <w:rPr>
          <w:rFonts w:ascii="Arial" w:hAnsi="Arial" w:cs="Arial"/>
          <w:color w:val="000000"/>
        </w:rPr>
        <w:t>CoE</w:t>
      </w:r>
      <w:proofErr w:type="spellEnd"/>
      <w:r w:rsidRPr="00C84CF2">
        <w:rPr>
          <w:rFonts w:ascii="Arial" w:hAnsi="Arial" w:cs="Arial"/>
          <w:color w:val="000000"/>
        </w:rPr>
        <w:t>/ Sports Officer also to be taken.</w:t>
      </w:r>
    </w:p>
    <w:p w14:paraId="332339B6" w14:textId="556B7B2E" w:rsidR="0083007A" w:rsidRPr="00C84CF2" w:rsidRDefault="0083007A" w:rsidP="0083007A">
      <w:pPr>
        <w:numPr>
          <w:ilvl w:val="0"/>
          <w:numId w:val="7"/>
        </w:numPr>
        <w:pBdr>
          <w:top w:val="nil"/>
          <w:left w:val="nil"/>
          <w:bottom w:val="nil"/>
          <w:right w:val="nil"/>
          <w:between w:val="nil"/>
        </w:pBdr>
        <w:spacing w:after="0" w:line="240" w:lineRule="auto"/>
        <w:ind w:left="360"/>
        <w:jc w:val="both"/>
        <w:rPr>
          <w:rFonts w:ascii="Arial" w:eastAsia="Book Antiqua" w:hAnsi="Arial" w:cs="Arial"/>
          <w:color w:val="0D0D0D" w:themeColor="text1" w:themeTint="F2"/>
        </w:rPr>
      </w:pPr>
      <w:r w:rsidRPr="00C84CF2">
        <w:rPr>
          <w:rFonts w:ascii="Arial" w:eastAsia="Book Antiqua" w:hAnsi="Arial" w:cs="Arial"/>
          <w:color w:val="000000"/>
        </w:rPr>
        <w:t>To serve as deterrence to even others, all Notices about imposition of penalties on defaulters shall not only be placed on the Notice Board of the concerned Dept., but also on the Notice Boards of other Depts., and also copies thereof shall be marked to all concerned quarters such as Head of concerned Dept., Dean Academic</w:t>
      </w:r>
      <w:r w:rsidR="00A658C7">
        <w:rPr>
          <w:rFonts w:ascii="Arial" w:eastAsia="Book Antiqua" w:hAnsi="Arial" w:cs="Arial"/>
          <w:color w:val="000000"/>
        </w:rPr>
        <w:t>s</w:t>
      </w:r>
      <w:r w:rsidRPr="00C84CF2">
        <w:rPr>
          <w:rFonts w:ascii="Arial" w:eastAsia="Book Antiqua" w:hAnsi="Arial" w:cs="Arial"/>
          <w:color w:val="000000"/>
        </w:rPr>
        <w:t xml:space="preserve">, Dean </w:t>
      </w:r>
      <w:proofErr w:type="spellStart"/>
      <w:r w:rsidRPr="00C84CF2">
        <w:rPr>
          <w:rFonts w:ascii="Arial" w:eastAsia="Book Antiqua" w:hAnsi="Arial" w:cs="Arial"/>
          <w:color w:val="000000"/>
        </w:rPr>
        <w:t>Engg</w:t>
      </w:r>
      <w:proofErr w:type="spellEnd"/>
      <w:r w:rsidRPr="00C84CF2">
        <w:rPr>
          <w:rFonts w:ascii="Arial" w:eastAsia="Book Antiqua" w:hAnsi="Arial" w:cs="Arial"/>
          <w:color w:val="000000"/>
        </w:rPr>
        <w:t>., Dean Students Welfare, Controller of Examinations,</w:t>
      </w:r>
      <w:r w:rsidRPr="00C84CF2">
        <w:rPr>
          <w:rFonts w:ascii="Arial" w:eastAsia="Book Antiqua" w:hAnsi="Arial" w:cs="Arial"/>
          <w:color w:val="0D0D0D" w:themeColor="text1" w:themeTint="F2"/>
        </w:rPr>
        <w:t xml:space="preserve"> Finance Officer, Registrar, Director. In cases warranting intervention of District Administration / Police etc., as per the case, copies shall be marked accordingly.</w:t>
      </w:r>
    </w:p>
    <w:p w14:paraId="1BB41156" w14:textId="77777777" w:rsidR="0083007A" w:rsidRPr="00C84CF2" w:rsidRDefault="0083007A" w:rsidP="0083007A">
      <w:pPr>
        <w:numPr>
          <w:ilvl w:val="0"/>
          <w:numId w:val="7"/>
        </w:numPr>
        <w:pBdr>
          <w:top w:val="nil"/>
          <w:left w:val="nil"/>
          <w:bottom w:val="nil"/>
          <w:right w:val="nil"/>
          <w:between w:val="nil"/>
        </w:pBdr>
        <w:shd w:val="clear" w:color="auto" w:fill="FFFFFF"/>
        <w:spacing w:after="0" w:line="240" w:lineRule="auto"/>
        <w:ind w:left="360"/>
        <w:jc w:val="both"/>
        <w:rPr>
          <w:rFonts w:ascii="Arial" w:eastAsia="Times New Roman" w:hAnsi="Arial" w:cs="Arial"/>
          <w:color w:val="000000"/>
        </w:rPr>
      </w:pPr>
      <w:r w:rsidRPr="00C84CF2">
        <w:rPr>
          <w:rFonts w:ascii="Arial" w:eastAsia="Times New Roman" w:hAnsi="Arial" w:cs="Arial"/>
          <w:color w:val="000000"/>
        </w:rPr>
        <w:t xml:space="preserve">Repetition of the act(s) of indiscipline are to be treated seriously &amp; may attract higher punishment or even termination from the College. </w:t>
      </w:r>
    </w:p>
    <w:p w14:paraId="6609BE2C" w14:textId="38684A3A" w:rsidR="0083007A" w:rsidRPr="00C84CF2" w:rsidRDefault="0083007A" w:rsidP="0083007A">
      <w:pPr>
        <w:numPr>
          <w:ilvl w:val="0"/>
          <w:numId w:val="7"/>
        </w:numPr>
        <w:pBdr>
          <w:top w:val="nil"/>
          <w:left w:val="nil"/>
          <w:bottom w:val="nil"/>
          <w:right w:val="nil"/>
          <w:between w:val="nil"/>
        </w:pBdr>
        <w:spacing w:after="0" w:line="240" w:lineRule="auto"/>
        <w:ind w:left="360"/>
        <w:jc w:val="both"/>
        <w:rPr>
          <w:rFonts w:ascii="Arial" w:eastAsia="Book Antiqua" w:hAnsi="Arial" w:cs="Arial"/>
          <w:color w:val="000000"/>
        </w:rPr>
      </w:pPr>
      <w:r w:rsidRPr="00C84CF2">
        <w:rPr>
          <w:rFonts w:ascii="Arial" w:eastAsia="Book Antiqua" w:hAnsi="Arial" w:cs="Arial"/>
          <w:color w:val="000000"/>
        </w:rPr>
        <w:t>In case of expulsion from the Institute, no Character Certificate shall be issued to the defaulter.</w:t>
      </w:r>
      <w:r w:rsidR="00672E0F">
        <w:rPr>
          <w:rFonts w:ascii="Arial" w:eastAsia="Book Antiqua" w:hAnsi="Arial" w:cs="Arial"/>
          <w:color w:val="000000"/>
        </w:rPr>
        <w:t xml:space="preserve"> Even in other cases, non-issuance of Character Certificate may be considered as</w:t>
      </w:r>
      <w:r w:rsidR="00265042">
        <w:rPr>
          <w:rFonts w:ascii="Arial" w:eastAsia="Book Antiqua" w:hAnsi="Arial" w:cs="Arial"/>
          <w:color w:val="000000"/>
        </w:rPr>
        <w:t xml:space="preserve"> per</w:t>
      </w:r>
      <w:r w:rsidR="00672E0F">
        <w:rPr>
          <w:rFonts w:ascii="Arial" w:eastAsia="Book Antiqua" w:hAnsi="Arial" w:cs="Arial"/>
          <w:color w:val="000000"/>
        </w:rPr>
        <w:t xml:space="preserve"> the case.</w:t>
      </w:r>
      <w:bookmarkStart w:id="0" w:name="_GoBack"/>
      <w:bookmarkEnd w:id="0"/>
    </w:p>
    <w:p w14:paraId="1ED18517" w14:textId="673D8301" w:rsidR="0083007A" w:rsidRPr="00C84CF2" w:rsidRDefault="0083007A" w:rsidP="0083007A">
      <w:pPr>
        <w:numPr>
          <w:ilvl w:val="0"/>
          <w:numId w:val="7"/>
        </w:numPr>
        <w:pBdr>
          <w:top w:val="nil"/>
          <w:left w:val="nil"/>
          <w:bottom w:val="nil"/>
          <w:right w:val="nil"/>
          <w:between w:val="nil"/>
        </w:pBdr>
        <w:spacing w:after="0" w:line="240" w:lineRule="auto"/>
        <w:ind w:left="360"/>
        <w:jc w:val="both"/>
        <w:rPr>
          <w:rFonts w:ascii="Arial" w:eastAsia="Book Antiqua" w:hAnsi="Arial" w:cs="Arial"/>
          <w:color w:val="000000"/>
        </w:rPr>
      </w:pPr>
      <w:r w:rsidRPr="00C84CF2">
        <w:rPr>
          <w:rFonts w:ascii="Arial" w:eastAsia="Book Antiqua" w:hAnsi="Arial" w:cs="Arial"/>
          <w:color w:val="000000"/>
        </w:rPr>
        <w:lastRenderedPageBreak/>
        <w:t>Fine will be collected either through direct receipt with Institute cashier/ Accounts Branch or through adding in Sem. Fees.</w:t>
      </w:r>
      <w:r w:rsidR="00672E0F">
        <w:rPr>
          <w:rFonts w:ascii="Arial" w:eastAsia="Book Antiqua" w:hAnsi="Arial" w:cs="Arial"/>
          <w:color w:val="000000"/>
        </w:rPr>
        <w:t xml:space="preserve"> In either case, the defaulter has to submit</w:t>
      </w:r>
      <w:r w:rsidR="004D74F6">
        <w:rPr>
          <w:rFonts w:ascii="Arial" w:eastAsia="Book Antiqua" w:hAnsi="Arial" w:cs="Arial"/>
          <w:color w:val="000000"/>
        </w:rPr>
        <w:t xml:space="preserve">, through concerned </w:t>
      </w:r>
      <w:proofErr w:type="spellStart"/>
      <w:r w:rsidR="004D74F6">
        <w:rPr>
          <w:rFonts w:ascii="Arial" w:eastAsia="Book Antiqua" w:hAnsi="Arial" w:cs="Arial"/>
          <w:color w:val="000000"/>
        </w:rPr>
        <w:t>HoD</w:t>
      </w:r>
      <w:proofErr w:type="spellEnd"/>
      <w:r w:rsidR="004D74F6">
        <w:rPr>
          <w:rFonts w:ascii="Arial" w:eastAsia="Book Antiqua" w:hAnsi="Arial" w:cs="Arial"/>
          <w:color w:val="000000"/>
        </w:rPr>
        <w:t>/ Chief Warden/ Chief Proctor, a</w:t>
      </w:r>
      <w:r w:rsidR="00672E0F">
        <w:rPr>
          <w:rFonts w:ascii="Arial" w:eastAsia="Book Antiqua" w:hAnsi="Arial" w:cs="Arial"/>
          <w:color w:val="000000"/>
        </w:rPr>
        <w:t xml:space="preserve"> </w:t>
      </w:r>
      <w:r w:rsidR="00265042">
        <w:rPr>
          <w:rFonts w:ascii="Arial" w:eastAsia="Book Antiqua" w:hAnsi="Arial" w:cs="Arial"/>
          <w:color w:val="000000"/>
        </w:rPr>
        <w:t xml:space="preserve">copy of proof of deposited fine </w:t>
      </w:r>
      <w:r w:rsidR="004D74F6">
        <w:rPr>
          <w:rFonts w:ascii="Arial" w:eastAsia="Book Antiqua" w:hAnsi="Arial" w:cs="Arial"/>
          <w:color w:val="000000"/>
        </w:rPr>
        <w:t xml:space="preserve">to the authority awarding punishment </w:t>
      </w:r>
    </w:p>
    <w:p w14:paraId="70684DD6" w14:textId="77777777" w:rsidR="00AF4F69" w:rsidRDefault="00AF4F69" w:rsidP="0083007A">
      <w:pPr>
        <w:numPr>
          <w:ilvl w:val="0"/>
          <w:numId w:val="7"/>
        </w:numPr>
        <w:pBdr>
          <w:top w:val="nil"/>
          <w:left w:val="nil"/>
          <w:bottom w:val="nil"/>
          <w:right w:val="nil"/>
          <w:between w:val="nil"/>
        </w:pBdr>
        <w:spacing w:after="0" w:line="240" w:lineRule="auto"/>
        <w:ind w:left="360"/>
        <w:jc w:val="both"/>
        <w:rPr>
          <w:rFonts w:ascii="Arial" w:eastAsia="Book Antiqua" w:hAnsi="Arial" w:cs="Arial"/>
          <w:color w:val="000000"/>
        </w:rPr>
      </w:pPr>
      <w:r>
        <w:rPr>
          <w:rFonts w:ascii="Arial" w:eastAsia="Book Antiqua" w:hAnsi="Arial" w:cs="Arial"/>
          <w:color w:val="000000"/>
        </w:rPr>
        <w:t>The Director</w:t>
      </w:r>
      <w:r w:rsidRPr="00C84CF2">
        <w:rPr>
          <w:rFonts w:ascii="Arial" w:eastAsia="Book Antiqua" w:hAnsi="Arial" w:cs="Arial"/>
          <w:color w:val="000000"/>
        </w:rPr>
        <w:t xml:space="preserve"> </w:t>
      </w:r>
      <w:r>
        <w:rPr>
          <w:rFonts w:ascii="Arial" w:eastAsia="Book Antiqua" w:hAnsi="Arial" w:cs="Arial"/>
          <w:color w:val="000000"/>
        </w:rPr>
        <w:t>shall be t</w:t>
      </w:r>
      <w:r w:rsidR="0083007A" w:rsidRPr="00C84CF2">
        <w:rPr>
          <w:rFonts w:ascii="Arial" w:eastAsia="Book Antiqua" w:hAnsi="Arial" w:cs="Arial"/>
          <w:color w:val="000000"/>
        </w:rPr>
        <w:t xml:space="preserve">he Competent Authority </w:t>
      </w:r>
      <w:r>
        <w:rPr>
          <w:rFonts w:ascii="Arial" w:eastAsia="Book Antiqua" w:hAnsi="Arial" w:cs="Arial"/>
          <w:color w:val="000000"/>
        </w:rPr>
        <w:t xml:space="preserve">vested with the </w:t>
      </w:r>
      <w:r w:rsidR="0083007A" w:rsidRPr="00C84CF2">
        <w:rPr>
          <w:rFonts w:ascii="Arial" w:eastAsia="Book Antiqua" w:hAnsi="Arial" w:cs="Arial"/>
          <w:color w:val="000000"/>
        </w:rPr>
        <w:t>power to add to these rules or delete or amend any of the existing rules from time to time. The Director shall be the final authority to</w:t>
      </w:r>
      <w:r w:rsidR="0083007A">
        <w:rPr>
          <w:rFonts w:ascii="Arial" w:eastAsia="Book Antiqua" w:hAnsi="Arial" w:cs="Arial"/>
          <w:color w:val="000000"/>
        </w:rPr>
        <w:t xml:space="preserve"> approve / award the punishment/ fine &amp; to</w:t>
      </w:r>
      <w:r w:rsidR="0083007A" w:rsidRPr="00C84CF2">
        <w:rPr>
          <w:rFonts w:ascii="Arial" w:eastAsia="Book Antiqua" w:hAnsi="Arial" w:cs="Arial"/>
          <w:color w:val="000000"/>
        </w:rPr>
        <w:t xml:space="preserve"> make the interpretation of these Rules &amp; Regulations, in ca</w:t>
      </w:r>
      <w:r>
        <w:rPr>
          <w:rFonts w:ascii="Arial" w:eastAsia="Book Antiqua" w:hAnsi="Arial" w:cs="Arial"/>
          <w:color w:val="000000"/>
        </w:rPr>
        <w:t>se of any dispute or ambiguity.</w:t>
      </w:r>
    </w:p>
    <w:p w14:paraId="66EB746E" w14:textId="1A8EB952" w:rsidR="0083007A" w:rsidRPr="00C84CF2" w:rsidRDefault="0083007A" w:rsidP="0083007A">
      <w:pPr>
        <w:numPr>
          <w:ilvl w:val="0"/>
          <w:numId w:val="7"/>
        </w:numPr>
        <w:pBdr>
          <w:top w:val="nil"/>
          <w:left w:val="nil"/>
          <w:bottom w:val="nil"/>
          <w:right w:val="nil"/>
          <w:between w:val="nil"/>
        </w:pBdr>
        <w:spacing w:after="0" w:line="240" w:lineRule="auto"/>
        <w:ind w:left="360"/>
        <w:jc w:val="both"/>
        <w:rPr>
          <w:rFonts w:ascii="Arial" w:eastAsia="Book Antiqua" w:hAnsi="Arial" w:cs="Arial"/>
          <w:color w:val="000000"/>
        </w:rPr>
      </w:pPr>
      <w:r w:rsidRPr="00C84CF2">
        <w:rPr>
          <w:rFonts w:ascii="Arial" w:eastAsia="Book Antiqua" w:hAnsi="Arial" w:cs="Arial"/>
          <w:color w:val="000000"/>
        </w:rPr>
        <w:t xml:space="preserve">The jurisdiction shall be confined to </w:t>
      </w:r>
      <w:proofErr w:type="spellStart"/>
      <w:r w:rsidRPr="00C84CF2">
        <w:rPr>
          <w:rFonts w:ascii="Arial" w:eastAsia="Book Antiqua" w:hAnsi="Arial" w:cs="Arial"/>
          <w:color w:val="000000"/>
        </w:rPr>
        <w:t>Panipat</w:t>
      </w:r>
      <w:proofErr w:type="spellEnd"/>
      <w:r w:rsidRPr="00C84CF2">
        <w:rPr>
          <w:rFonts w:ascii="Arial" w:eastAsia="Book Antiqua" w:hAnsi="Arial" w:cs="Arial"/>
          <w:color w:val="000000"/>
        </w:rPr>
        <w:t xml:space="preserve"> only.</w:t>
      </w:r>
    </w:p>
    <w:p w14:paraId="71DE9F30" w14:textId="77777777" w:rsidR="0083007A" w:rsidRPr="00C84CF2" w:rsidRDefault="0083007A" w:rsidP="0083007A">
      <w:pPr>
        <w:shd w:val="clear" w:color="auto" w:fill="FFFFFF"/>
        <w:spacing w:after="0" w:line="240" w:lineRule="auto"/>
        <w:ind w:left="450"/>
        <w:jc w:val="both"/>
        <w:rPr>
          <w:rFonts w:ascii="Arial" w:eastAsia="Times New Roman" w:hAnsi="Arial" w:cs="Arial"/>
          <w:color w:val="000000"/>
        </w:rPr>
      </w:pPr>
    </w:p>
    <w:p w14:paraId="048DDE9D" w14:textId="77777777" w:rsidR="0083007A" w:rsidRPr="00C84CF2" w:rsidRDefault="0083007A" w:rsidP="0083007A">
      <w:pPr>
        <w:shd w:val="clear" w:color="auto" w:fill="FFFFFF"/>
        <w:spacing w:after="0" w:line="240" w:lineRule="auto"/>
        <w:jc w:val="both"/>
        <w:rPr>
          <w:rFonts w:ascii="Arial" w:eastAsia="Times New Roman" w:hAnsi="Arial" w:cs="Arial"/>
          <w:color w:val="000000"/>
        </w:rPr>
      </w:pPr>
    </w:p>
    <w:p w14:paraId="18E42C07" w14:textId="7E2C7ACB" w:rsidR="0083007A" w:rsidRDefault="00A658C7" w:rsidP="0083007A">
      <w:pPr>
        <w:spacing w:after="0" w:line="360" w:lineRule="auto"/>
        <w:ind w:left="720" w:hanging="720"/>
        <w:jc w:val="right"/>
        <w:rPr>
          <w:rFonts w:ascii="Arial" w:eastAsia="Times New Roman" w:hAnsi="Arial" w:cs="Arial"/>
          <w:color w:val="000000"/>
        </w:rPr>
      </w:pPr>
      <w:r>
        <w:rPr>
          <w:rFonts w:ascii="Arial" w:eastAsia="Times New Roman" w:hAnsi="Arial" w:cs="Arial"/>
          <w:color w:val="000000"/>
        </w:rPr>
        <w:t>Director</w:t>
      </w:r>
    </w:p>
    <w:p w14:paraId="0B6FB0FD" w14:textId="03AFD0CC" w:rsidR="00A658C7" w:rsidRPr="00124419" w:rsidRDefault="00A658C7" w:rsidP="00124419">
      <w:pPr>
        <w:spacing w:after="0" w:line="240" w:lineRule="auto"/>
        <w:ind w:left="720" w:hanging="720"/>
        <w:rPr>
          <w:rFonts w:ascii="Arial" w:eastAsia="Times New Roman" w:hAnsi="Arial" w:cs="Arial"/>
          <w:color w:val="000000"/>
        </w:rPr>
      </w:pPr>
      <w:r w:rsidRPr="00124419">
        <w:rPr>
          <w:rFonts w:ascii="Arial" w:eastAsia="Times New Roman" w:hAnsi="Arial" w:cs="Arial"/>
          <w:color w:val="000000"/>
        </w:rPr>
        <w:t xml:space="preserve">Cc: A copy of the above is forwarded to </w:t>
      </w:r>
      <w:r w:rsidR="00AF4F69" w:rsidRPr="00124419">
        <w:rPr>
          <w:rFonts w:ascii="Arial" w:eastAsia="Times New Roman" w:hAnsi="Arial" w:cs="Arial"/>
          <w:color w:val="000000"/>
        </w:rPr>
        <w:t>the following for information &amp; necessary action:</w:t>
      </w:r>
    </w:p>
    <w:p w14:paraId="51159BD2" w14:textId="77777777" w:rsidR="00A41820" w:rsidRDefault="00A41820" w:rsidP="00A41820">
      <w:pPr>
        <w:spacing w:after="0" w:line="240" w:lineRule="auto"/>
        <w:rPr>
          <w:rFonts w:ascii="Arial" w:hAnsi="Arial" w:cs="Arial"/>
        </w:rPr>
      </w:pPr>
      <w:r>
        <w:rPr>
          <w:rFonts w:ascii="Arial" w:hAnsi="Arial" w:cs="Arial"/>
        </w:rPr>
        <w:t xml:space="preserve">1.   </w:t>
      </w:r>
      <w:r w:rsidR="00AF4F69" w:rsidRPr="00A41820">
        <w:rPr>
          <w:rFonts w:ascii="Arial" w:hAnsi="Arial" w:cs="Arial"/>
        </w:rPr>
        <w:t xml:space="preserve">All Deans/ HODs/ </w:t>
      </w:r>
      <w:proofErr w:type="spellStart"/>
      <w:r w:rsidR="00AF4F69" w:rsidRPr="00A41820">
        <w:rPr>
          <w:rFonts w:ascii="Arial" w:hAnsi="Arial" w:cs="Arial"/>
        </w:rPr>
        <w:t>HoOs</w:t>
      </w:r>
      <w:proofErr w:type="spellEnd"/>
      <w:r w:rsidR="00AF4F69" w:rsidRPr="00A41820">
        <w:rPr>
          <w:rFonts w:ascii="Arial" w:hAnsi="Arial" w:cs="Arial"/>
        </w:rPr>
        <w:t>/ Registrar</w:t>
      </w:r>
      <w:r>
        <w:rPr>
          <w:rFonts w:ascii="Arial" w:hAnsi="Arial" w:cs="Arial"/>
        </w:rPr>
        <w:t>;</w:t>
      </w:r>
      <w:r>
        <w:rPr>
          <w:rFonts w:ascii="Arial" w:hAnsi="Arial" w:cs="Arial"/>
        </w:rPr>
        <w:tab/>
        <w:t xml:space="preserve">2.  </w:t>
      </w:r>
      <w:r w:rsidR="00AF4F69" w:rsidRPr="00A41820">
        <w:rPr>
          <w:rFonts w:ascii="Arial" w:hAnsi="Arial" w:cs="Arial"/>
        </w:rPr>
        <w:t>Chief Proctor.</w:t>
      </w:r>
      <w:r w:rsidRPr="00A41820">
        <w:rPr>
          <w:rFonts w:ascii="Arial" w:hAnsi="Arial" w:cs="Arial"/>
        </w:rPr>
        <w:tab/>
      </w:r>
      <w:r w:rsidRPr="00A41820">
        <w:rPr>
          <w:rFonts w:ascii="Arial" w:hAnsi="Arial" w:cs="Arial"/>
        </w:rPr>
        <w:tab/>
        <w:t xml:space="preserve">3.  </w:t>
      </w:r>
      <w:r w:rsidR="00AF4F69" w:rsidRPr="00A41820">
        <w:rPr>
          <w:rFonts w:ascii="Arial" w:hAnsi="Arial" w:cs="Arial"/>
        </w:rPr>
        <w:t>Chief Warden.</w:t>
      </w:r>
    </w:p>
    <w:p w14:paraId="68D28047" w14:textId="0F9FDEEF" w:rsidR="00A41820" w:rsidRDefault="00A41820" w:rsidP="00A41820">
      <w:pPr>
        <w:spacing w:after="0" w:line="240" w:lineRule="auto"/>
        <w:rPr>
          <w:rFonts w:ascii="Arial" w:hAnsi="Arial" w:cs="Arial"/>
        </w:rPr>
      </w:pPr>
      <w:r w:rsidRPr="00A41820">
        <w:rPr>
          <w:rFonts w:ascii="Arial" w:hAnsi="Arial" w:cs="Arial"/>
        </w:rPr>
        <w:t xml:space="preserve">4. </w:t>
      </w:r>
      <w:r>
        <w:rPr>
          <w:rFonts w:ascii="Arial" w:hAnsi="Arial" w:cs="Arial"/>
        </w:rPr>
        <w:t xml:space="preserve">  </w:t>
      </w:r>
      <w:r w:rsidR="00124419" w:rsidRPr="00A41820">
        <w:rPr>
          <w:rFonts w:ascii="Arial" w:hAnsi="Arial" w:cs="Arial"/>
        </w:rPr>
        <w:t>Controller of Exam</w:t>
      </w:r>
      <w:r w:rsidR="00AF4F69" w:rsidRPr="00A41820">
        <w:rPr>
          <w:rFonts w:ascii="Arial" w:hAnsi="Arial" w:cs="Arial"/>
        </w:rPr>
        <w:t>inations.</w:t>
      </w:r>
      <w:r w:rsidR="00141581">
        <w:rPr>
          <w:rFonts w:ascii="Arial" w:hAnsi="Arial" w:cs="Arial"/>
        </w:rPr>
        <w:tab/>
      </w:r>
      <w:r w:rsidR="00141581">
        <w:rPr>
          <w:rFonts w:ascii="Arial" w:hAnsi="Arial" w:cs="Arial"/>
        </w:rPr>
        <w:tab/>
        <w:t>5.  Sports Officer.</w:t>
      </w:r>
      <w:r w:rsidR="00141581">
        <w:rPr>
          <w:rFonts w:ascii="Arial" w:hAnsi="Arial" w:cs="Arial"/>
        </w:rPr>
        <w:tab/>
      </w:r>
      <w:r w:rsidR="00141581">
        <w:rPr>
          <w:rFonts w:ascii="Arial" w:hAnsi="Arial" w:cs="Arial"/>
        </w:rPr>
        <w:tab/>
        <w:t>6. Librarian.</w:t>
      </w:r>
      <w:r>
        <w:rPr>
          <w:rFonts w:ascii="Arial" w:hAnsi="Arial" w:cs="Arial"/>
        </w:rPr>
        <w:tab/>
      </w:r>
    </w:p>
    <w:p w14:paraId="78927D8E" w14:textId="53B089FA" w:rsidR="00AF4F69" w:rsidRDefault="00A41820" w:rsidP="00141581">
      <w:pPr>
        <w:spacing w:after="0" w:line="240" w:lineRule="auto"/>
        <w:rPr>
          <w:rFonts w:ascii="Arial" w:hAnsi="Arial" w:cs="Arial"/>
          <w:sz w:val="24"/>
          <w:szCs w:val="24"/>
        </w:rPr>
      </w:pPr>
      <w:r>
        <w:rPr>
          <w:rFonts w:ascii="Arial" w:hAnsi="Arial" w:cs="Arial"/>
        </w:rPr>
        <w:t xml:space="preserve">7. </w:t>
      </w:r>
      <w:r w:rsidR="00141581">
        <w:rPr>
          <w:rFonts w:ascii="Arial" w:hAnsi="Arial" w:cs="Arial"/>
        </w:rPr>
        <w:t xml:space="preserve">  </w:t>
      </w:r>
      <w:r w:rsidR="00AF4F69" w:rsidRPr="00124419">
        <w:rPr>
          <w:rFonts w:ascii="Arial" w:hAnsi="Arial" w:cs="Arial"/>
        </w:rPr>
        <w:t>Management.</w:t>
      </w:r>
      <w:r w:rsidR="00AF4F69">
        <w:rPr>
          <w:rFonts w:ascii="Arial" w:hAnsi="Arial" w:cs="Arial"/>
          <w:sz w:val="24"/>
          <w:szCs w:val="24"/>
        </w:rPr>
        <w:br w:type="page"/>
      </w:r>
    </w:p>
    <w:p w14:paraId="4BB074EE" w14:textId="77777777" w:rsidR="00AF4F69" w:rsidRPr="00AF4F69" w:rsidRDefault="00AF4F69" w:rsidP="00AF4F69">
      <w:pPr>
        <w:spacing w:line="360" w:lineRule="auto"/>
        <w:rPr>
          <w:rFonts w:ascii="Arial" w:hAnsi="Arial" w:cs="Arial"/>
          <w:sz w:val="24"/>
          <w:szCs w:val="24"/>
        </w:rPr>
      </w:pPr>
    </w:p>
    <w:p w14:paraId="23DAFC95" w14:textId="3949849B" w:rsidR="00E30956" w:rsidRPr="00C84CF2" w:rsidRDefault="00CE7369" w:rsidP="00CE7369">
      <w:pPr>
        <w:shd w:val="clear" w:color="auto" w:fill="FFFFFF"/>
        <w:jc w:val="right"/>
        <w:rPr>
          <w:rFonts w:ascii="Arial" w:hAnsi="Arial" w:cs="Arial"/>
          <w:b/>
          <w:color w:val="000000"/>
          <w:u w:val="single"/>
        </w:rPr>
      </w:pPr>
      <w:r>
        <w:rPr>
          <w:rFonts w:ascii="Arial" w:hAnsi="Arial" w:cs="Arial"/>
          <w:b/>
          <w:color w:val="000000"/>
          <w:u w:val="single"/>
        </w:rPr>
        <w:t>Annexure-1</w:t>
      </w:r>
    </w:p>
    <w:p w14:paraId="2318A8D0" w14:textId="77777777" w:rsidR="00E30956" w:rsidRPr="00CE7369" w:rsidRDefault="00E30956" w:rsidP="00E30956">
      <w:pPr>
        <w:tabs>
          <w:tab w:val="left" w:pos="567"/>
        </w:tabs>
        <w:spacing w:after="0" w:line="240" w:lineRule="auto"/>
        <w:jc w:val="center"/>
        <w:rPr>
          <w:rFonts w:ascii="Arial" w:hAnsi="Arial" w:cs="Arial"/>
          <w:b/>
          <w:sz w:val="28"/>
          <w:szCs w:val="28"/>
        </w:rPr>
      </w:pPr>
      <w:r w:rsidRPr="00CE7369">
        <w:rPr>
          <w:rFonts w:ascii="Arial" w:hAnsi="Arial" w:cs="Arial"/>
          <w:b/>
          <w:sz w:val="28"/>
          <w:szCs w:val="28"/>
        </w:rPr>
        <w:t>Reading the Mind and Jogging the Brain</w:t>
      </w:r>
    </w:p>
    <w:p w14:paraId="0410EE63" w14:textId="77777777" w:rsidR="00E30956" w:rsidRPr="00C84CF2" w:rsidRDefault="00E30956" w:rsidP="00E30956">
      <w:pPr>
        <w:tabs>
          <w:tab w:val="left" w:pos="567"/>
        </w:tabs>
        <w:spacing w:after="0" w:line="240" w:lineRule="auto"/>
        <w:jc w:val="center"/>
        <w:rPr>
          <w:rFonts w:ascii="Arial" w:hAnsi="Arial" w:cs="Arial"/>
        </w:rPr>
      </w:pPr>
      <w:r w:rsidRPr="00C84CF2">
        <w:rPr>
          <w:rFonts w:ascii="Arial" w:hAnsi="Arial" w:cs="Arial"/>
        </w:rPr>
        <w:t>(Compiled by Dr. J.S. Saini,</w:t>
      </w:r>
    </w:p>
    <w:p w14:paraId="1895EFA2" w14:textId="15650801" w:rsidR="00E30956" w:rsidRPr="00C84CF2" w:rsidRDefault="00E30956" w:rsidP="00E30956">
      <w:pPr>
        <w:tabs>
          <w:tab w:val="left" w:pos="567"/>
        </w:tabs>
        <w:spacing w:after="0" w:line="240" w:lineRule="auto"/>
        <w:jc w:val="center"/>
        <w:rPr>
          <w:rFonts w:ascii="Arial" w:hAnsi="Arial" w:cs="Arial"/>
        </w:rPr>
      </w:pPr>
      <w:r w:rsidRPr="00C84CF2">
        <w:rPr>
          <w:rFonts w:ascii="Arial" w:hAnsi="Arial" w:cs="Arial"/>
        </w:rPr>
        <w:t xml:space="preserve">Prof. in ECED, &amp; </w:t>
      </w:r>
      <w:r w:rsidR="00C86912">
        <w:rPr>
          <w:rFonts w:ascii="Arial" w:hAnsi="Arial" w:cs="Arial"/>
        </w:rPr>
        <w:t>Director</w:t>
      </w:r>
      <w:r w:rsidRPr="00C84CF2">
        <w:rPr>
          <w:rFonts w:ascii="Arial" w:hAnsi="Arial" w:cs="Arial"/>
        </w:rPr>
        <w:t xml:space="preserve">, PIET, </w:t>
      </w:r>
      <w:proofErr w:type="spellStart"/>
      <w:r w:rsidRPr="00C84CF2">
        <w:rPr>
          <w:rFonts w:ascii="Arial" w:hAnsi="Arial" w:cs="Arial"/>
        </w:rPr>
        <w:t>Panipat</w:t>
      </w:r>
      <w:proofErr w:type="spellEnd"/>
      <w:r w:rsidRPr="00C84CF2">
        <w:rPr>
          <w:rFonts w:ascii="Arial" w:hAnsi="Arial" w:cs="Arial"/>
        </w:rPr>
        <w:t>.</w:t>
      </w:r>
    </w:p>
    <w:p w14:paraId="4B16DF03" w14:textId="77777777" w:rsidR="00E30956" w:rsidRPr="00C84CF2" w:rsidRDefault="00E30956" w:rsidP="00E30956">
      <w:pPr>
        <w:tabs>
          <w:tab w:val="left" w:pos="567"/>
        </w:tabs>
        <w:spacing w:after="0" w:line="240" w:lineRule="auto"/>
        <w:jc w:val="center"/>
        <w:rPr>
          <w:rFonts w:ascii="Arial" w:hAnsi="Arial" w:cs="Arial"/>
        </w:rPr>
      </w:pPr>
      <w:r w:rsidRPr="00C84CF2">
        <w:rPr>
          <w:rFonts w:ascii="Arial" w:hAnsi="Arial" w:cs="Arial"/>
        </w:rPr>
        <w:t>(Ex-Prof. EED, DCR Univ. of Sci. &amp; Tech.,</w:t>
      </w:r>
    </w:p>
    <w:p w14:paraId="477642AB" w14:textId="77777777" w:rsidR="00E30956" w:rsidRPr="00C84CF2" w:rsidRDefault="00E30956" w:rsidP="00E30956">
      <w:pPr>
        <w:tabs>
          <w:tab w:val="left" w:pos="567"/>
        </w:tabs>
        <w:spacing w:after="0" w:line="240" w:lineRule="auto"/>
        <w:jc w:val="center"/>
        <w:rPr>
          <w:rFonts w:ascii="Arial" w:hAnsi="Arial" w:cs="Arial"/>
        </w:rPr>
      </w:pPr>
      <w:proofErr w:type="spellStart"/>
      <w:r w:rsidRPr="00C84CF2">
        <w:rPr>
          <w:rFonts w:ascii="Arial" w:hAnsi="Arial" w:cs="Arial"/>
        </w:rPr>
        <w:t>Murthal</w:t>
      </w:r>
      <w:proofErr w:type="spellEnd"/>
      <w:r w:rsidRPr="00C84CF2">
        <w:rPr>
          <w:rFonts w:ascii="Arial" w:hAnsi="Arial" w:cs="Arial"/>
        </w:rPr>
        <w:t xml:space="preserve">, </w:t>
      </w:r>
      <w:proofErr w:type="spellStart"/>
      <w:r w:rsidRPr="00C84CF2">
        <w:rPr>
          <w:rFonts w:ascii="Arial" w:hAnsi="Arial" w:cs="Arial"/>
        </w:rPr>
        <w:t>Sonipat</w:t>
      </w:r>
      <w:proofErr w:type="spellEnd"/>
      <w:r w:rsidRPr="00C84CF2">
        <w:rPr>
          <w:rFonts w:ascii="Arial" w:hAnsi="Arial" w:cs="Arial"/>
        </w:rPr>
        <w:t xml:space="preserve"> – 131 039 Haryana)</w:t>
      </w:r>
    </w:p>
    <w:p w14:paraId="1EE86607" w14:textId="77777777" w:rsidR="00E30956" w:rsidRPr="00B75649" w:rsidRDefault="00E30956" w:rsidP="00E30956">
      <w:pPr>
        <w:tabs>
          <w:tab w:val="left" w:pos="567"/>
        </w:tabs>
        <w:spacing w:after="0" w:line="240" w:lineRule="auto"/>
        <w:jc w:val="center"/>
        <w:rPr>
          <w:rFonts w:ascii="Arial" w:hAnsi="Arial" w:cs="Arial"/>
          <w:color w:val="0D0D0D" w:themeColor="text1" w:themeTint="F2"/>
        </w:rPr>
      </w:pPr>
      <w:r w:rsidRPr="00B75649">
        <w:rPr>
          <w:rFonts w:ascii="Arial" w:hAnsi="Arial" w:cs="Arial"/>
          <w:color w:val="0D0D0D" w:themeColor="text1" w:themeTint="F2"/>
        </w:rPr>
        <w:t xml:space="preserve">Email: </w:t>
      </w:r>
      <w:hyperlink r:id="rId7" w:history="1">
        <w:r w:rsidRPr="00CE7369">
          <w:rPr>
            <w:rStyle w:val="Hyperlink"/>
            <w:rFonts w:ascii="Arial" w:hAnsi="Arial" w:cs="Arial"/>
            <w:color w:val="0D0D0D" w:themeColor="text1" w:themeTint="F2"/>
            <w:u w:val="none"/>
          </w:rPr>
          <w:t>jssain@rediffmail.com</w:t>
        </w:r>
      </w:hyperlink>
      <w:r w:rsidRPr="00B75649">
        <w:rPr>
          <w:rFonts w:ascii="Arial" w:hAnsi="Arial" w:cs="Arial"/>
          <w:color w:val="0D0D0D" w:themeColor="text1" w:themeTint="F2"/>
        </w:rPr>
        <w:t>, Ph.: 09416354914, 09416351300)</w:t>
      </w:r>
    </w:p>
    <w:p w14:paraId="549ECE18" w14:textId="77777777" w:rsidR="00E30956" w:rsidRPr="00C84CF2" w:rsidRDefault="00E30956" w:rsidP="00E30956">
      <w:pPr>
        <w:tabs>
          <w:tab w:val="left" w:pos="567"/>
        </w:tabs>
        <w:spacing w:after="0" w:line="240" w:lineRule="auto"/>
        <w:jc w:val="center"/>
        <w:rPr>
          <w:rFonts w:ascii="Arial" w:hAnsi="Arial" w:cs="Arial"/>
        </w:rPr>
      </w:pPr>
    </w:p>
    <w:p w14:paraId="6B55475B" w14:textId="77777777" w:rsidR="00E30956" w:rsidRPr="00C84CF2" w:rsidRDefault="00E30956" w:rsidP="00E30956">
      <w:pPr>
        <w:tabs>
          <w:tab w:val="left" w:pos="567"/>
        </w:tabs>
        <w:spacing w:after="0" w:line="240" w:lineRule="auto"/>
        <w:jc w:val="both"/>
        <w:rPr>
          <w:rFonts w:ascii="Arial" w:hAnsi="Arial" w:cs="Arial"/>
        </w:rPr>
      </w:pPr>
      <w:r w:rsidRPr="00C84CF2">
        <w:rPr>
          <w:rFonts w:ascii="Arial" w:hAnsi="Arial" w:cs="Arial"/>
        </w:rPr>
        <w:tab/>
      </w:r>
    </w:p>
    <w:p w14:paraId="419F69B1" w14:textId="77777777" w:rsidR="00E30956" w:rsidRPr="00C84CF2" w:rsidRDefault="00E30956" w:rsidP="00E30956">
      <w:pPr>
        <w:tabs>
          <w:tab w:val="left" w:pos="567"/>
        </w:tabs>
        <w:spacing w:after="0" w:line="240" w:lineRule="auto"/>
        <w:jc w:val="both"/>
        <w:rPr>
          <w:rFonts w:ascii="Arial" w:hAnsi="Arial" w:cs="Arial"/>
        </w:rPr>
      </w:pPr>
      <w:r w:rsidRPr="00C84CF2">
        <w:rPr>
          <w:rFonts w:ascii="Arial" w:hAnsi="Arial" w:cs="Arial"/>
        </w:rPr>
        <w:tab/>
        <w:t>A fondness for reading, if properly directed, can be an education in itself. In 2012, neurobiologists at Stanford Univ. asked subjects to read passages from a novel while inside MRI machines, and examined the blood flow in their brains. The findings showed that any sort of reading, even if it is just fiction or leisure reading, is good for the brain, it increases blood flow to the brain. When the subjects were asked to read the book critically (like one would do for an exam.), the blood flow increased beyond executive function regions (the parts of the brain responsible for problem-solving).</w:t>
      </w:r>
    </w:p>
    <w:p w14:paraId="1BA67A0E"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Reading, as it turns out, is like a workout for the brain. The brain is like a muscle; the less it is used, the more it atrophies. If we reduce reading, the connectivity in our network of neurons in the brain (neuron is the smallest thinking unit in the brain) reduces. Keeping the brain active, helps in growth of new brain cells, irrespective of age. A study, published in the year 2014 in the journal </w:t>
      </w:r>
      <w:r w:rsidRPr="00C84CF2">
        <w:rPr>
          <w:rFonts w:ascii="Arial" w:hAnsi="Arial" w:cs="Arial"/>
          <w:i/>
        </w:rPr>
        <w:t>Neurology</w:t>
      </w:r>
      <w:r w:rsidRPr="00C84CF2">
        <w:rPr>
          <w:rFonts w:ascii="Arial" w:hAnsi="Arial" w:cs="Arial"/>
        </w:rPr>
        <w:t xml:space="preserve">, suggests that people who read, write, and engage in mentally stimulating activities preserve memories at a rate at least 32% higher than those who do not – and more importantly, are more likely to avoid dementia. In science-speak, exercising the brain with mentally stimulating tasks helps build new </w:t>
      </w:r>
      <w:proofErr w:type="spellStart"/>
      <w:r w:rsidRPr="00C84CF2">
        <w:rPr>
          <w:rFonts w:ascii="Arial" w:hAnsi="Arial" w:cs="Arial"/>
        </w:rPr>
        <w:t>neuronetic</w:t>
      </w:r>
      <w:proofErr w:type="spellEnd"/>
      <w:r w:rsidRPr="00C84CF2">
        <w:rPr>
          <w:rFonts w:ascii="Arial" w:hAnsi="Arial" w:cs="Arial"/>
        </w:rPr>
        <w:t xml:space="preserve"> connections, which makes it harder for the plaques and tangles of Alzheimer’s disease to take hold and cause memory loss.</w:t>
      </w:r>
    </w:p>
    <w:p w14:paraId="5CA51AE4"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If one is in an appreciating mode while reading, both hemispheres of the brain (one half attending to emotions &amp; feelings and the other half attending to cold logic, number crunching and analytics) get involved in the learning process and thus learning happens with greater profundity as well as creativity and retention are improved. Diversifying one’s perspectives too can help boost intelligence and creativity. On the other hand, a belief around fixed limits (for instance believing “I cannot top in the examination”) or a fixedness of views (except, of course, ‘values’ which need to be relatively fixed in order to give sane axioms for societal &amp; personal stability) stifles intelligence and creativity, while a belief, in continuous capacity to grow, stimulates creativity.</w:t>
      </w:r>
    </w:p>
    <w:p w14:paraId="45057252"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Scientists at the University of Liverpool monitored the brain activities of those put to read serious literature, both in their original, tough and challenging form as well as in their easier and modern translation. The results: the more challenging original books “set the brain into more electrical activity than the pedestrian versions”. And more electrical activity means greater creativity and retention.</w:t>
      </w:r>
    </w:p>
    <w:p w14:paraId="7CFF974A"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In 2004, evolutionary biologists Daniel E. Lieberman of Harvard Univ. and Dennis M. Bramble of the University of Utah published a seminal article in the journal </w:t>
      </w:r>
      <w:r w:rsidRPr="00C84CF2">
        <w:rPr>
          <w:rFonts w:ascii="Arial" w:hAnsi="Arial" w:cs="Arial"/>
          <w:i/>
        </w:rPr>
        <w:t>Nature</w:t>
      </w:r>
      <w:r w:rsidRPr="00C84CF2">
        <w:rPr>
          <w:rFonts w:ascii="Arial" w:hAnsi="Arial" w:cs="Arial"/>
        </w:rPr>
        <w:t xml:space="preserve"> titled “Endurance Running and the Evolution of Homo” in which they posited interesting findings and observations. The data about brain size and endurance capacity in mammals like dogs, guinea pigs, foxes, mice, wolves, rats, civet cats, antelopes, elands, mongoose and goats was compared with that for humans. A notable pattern was that species like dogs and rats that have a high innate endurance capacity also had larger brain volumes relative to their body size, while humans have </w:t>
      </w:r>
      <w:r w:rsidRPr="00C84CF2">
        <w:rPr>
          <w:rFonts w:ascii="Arial" w:hAnsi="Arial" w:cs="Arial"/>
        </w:rPr>
        <w:lastRenderedPageBreak/>
        <w:t>a brain that is about three times larger, given our species’ body size in comparison with that of other mammals.</w:t>
      </w:r>
    </w:p>
    <w:p w14:paraId="745BFA79"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Scientists have discovered that exercise builds a brain that resists physical shrinkage and enhances </w:t>
      </w:r>
      <w:r w:rsidRPr="00C84CF2">
        <w:rPr>
          <w:rFonts w:ascii="Arial" w:hAnsi="Arial" w:cs="Arial"/>
          <w:b/>
          <w:i/>
        </w:rPr>
        <w:t>cognitive flexibility</w:t>
      </w:r>
      <w:r w:rsidRPr="00C84CF2">
        <w:rPr>
          <w:rFonts w:ascii="Arial" w:hAnsi="Arial" w:cs="Arial"/>
        </w:rPr>
        <w:t>. The latest neuroscience suggests that exercise does more to bolster thinking than even thinking does.</w:t>
      </w:r>
    </w:p>
    <w:p w14:paraId="07A4F942"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Why would exercise build brainpower in ways that thinking might not? The brain, like all muscles and organs, is a tissue, and its function declines with underuse and age. Beginning in our late 20s, most of us will lose about 1% annually of the volume of the hippocampus, a key portion of the brain related to memory and certain types of learning. </w:t>
      </w:r>
    </w:p>
    <w:p w14:paraId="5EFB11D8"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Just how exercise remakes minds on a molecular level is not yet fully understood, but research suggests that exercise prompts increase in brain-derived neurotropic factor (BDNF), a substance that strengthens cells and axons, fortifies the connections among neurons and sparks neurogenesis. After workouts, most people display higher BDNF levels in their blood streams.</w:t>
      </w:r>
    </w:p>
    <w:p w14:paraId="60E88680"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Whatever the activity, an emerging message from the most recent science is that exercise need not be exhausting or strenuous to be effective for the brain. When a group of 120 older men and women were assigned to walking or stretching </w:t>
      </w:r>
      <w:proofErr w:type="spellStart"/>
      <w:r w:rsidRPr="00C84CF2">
        <w:rPr>
          <w:rFonts w:ascii="Arial" w:hAnsi="Arial" w:cs="Arial"/>
        </w:rPr>
        <w:t>programmes</w:t>
      </w:r>
      <w:proofErr w:type="spellEnd"/>
      <w:r w:rsidRPr="00C84CF2">
        <w:rPr>
          <w:rFonts w:ascii="Arial" w:hAnsi="Arial" w:cs="Arial"/>
        </w:rPr>
        <w:t xml:space="preserve"> for a major 2011 study, the walkers wound up with larger </w:t>
      </w:r>
      <w:proofErr w:type="spellStart"/>
      <w:r w:rsidRPr="00C84CF2">
        <w:rPr>
          <w:rFonts w:ascii="Arial" w:hAnsi="Arial" w:cs="Arial"/>
        </w:rPr>
        <w:t>hippocampuses</w:t>
      </w:r>
      <w:proofErr w:type="spellEnd"/>
      <w:r w:rsidRPr="00C84CF2">
        <w:rPr>
          <w:rFonts w:ascii="Arial" w:hAnsi="Arial" w:cs="Arial"/>
        </w:rPr>
        <w:t xml:space="preserve"> after a year. Meanwhile, the stretchers lost volume to normal atrophy. The walkers also displayed higher levels of BDNF in their bloodstreams than the stretching group and performed better on cognitive tests. </w:t>
      </w:r>
    </w:p>
    <w:p w14:paraId="537CC014"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The most concrete evidence comes from experiments on Lab animals by Rhodes at Beckman Institute for Advanced Science &amp; Technology at The University of Illinois that put groups of mice into four distinct living arrangements.</w:t>
      </w:r>
    </w:p>
    <w:p w14:paraId="73E1A876"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One group lived in a world of sensual &amp; gustatory plenty, dining on nuts, fruits, cheese, etc. Balls, plastic tunnels, nibble-able blocks, mirrors and seesaws filled other parts of the cage. Group-2 had access to all of these pleasures, plus they had small disc shaped running wheels in their cages. The third group’s cages held no embellishments, and they received standard, dull kibble. And the fourth group’s home contained the running wheels but no other toys or special treats.</w:t>
      </w:r>
    </w:p>
    <w:p w14:paraId="3308B7F8"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All groups of mice completed a series of cognitive tests at the start of the study. Then they ran, played or, if their environment was un-enriched, lolled about in their cages for several months.</w:t>
      </w:r>
    </w:p>
    <w:p w14:paraId="70867DBB"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At the end of the study, Rhodes’s research team found that the toys and tastes, no matter how stimulating, had not improved the animals’ brains. Only one thing mattered and that’s whether they had a running wheel. Animals that exercised, whether or not they had any other enrichments in their cages, had healthier brains &amp; performed significantly better on cognitive tests than the other mice. Animals that didn’t run, no matter how enriched their world was otherwise, did not become more intelligent. </w:t>
      </w:r>
    </w:p>
    <w:p w14:paraId="72926A90"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Although scientists thought until recently that humans were born with a certain number of brain cells and would never generate more, yet they now know better. In the 1990s, using a sophisticated technique that marks newborn cells (the subjects were injected with a substance that marks newborn cells in the brain, thus the workings of individual neurons and the make-up of brain matter itself can be examined), researchers determined during autopsies that adult human brains contained quite a few ‘new’ neurons. Fresh cells were especially prevalent in the hippocampus, indicating that neurogenesis – or the creation of new cells – was primarily occurring there.</w:t>
      </w:r>
    </w:p>
    <w:p w14:paraId="760F0B6C"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Even more heartening, scientists found that exercise jump starts neurogenesis. It was found that mice and rats that ran for a few weeks generally had about twice as many ‘new’ neurons in their hippocampi as had the sedentary animals. Their brains, like other muscles, were bulking up. </w:t>
      </w:r>
    </w:p>
    <w:p w14:paraId="3A362AD7"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However, it was the ineffable effect that exercise had on the functioning of the ‘newly formed’ neurons that was most startling. Brain cells can improve intellect only if they join the </w:t>
      </w:r>
      <w:r w:rsidRPr="00C84CF2">
        <w:rPr>
          <w:rFonts w:ascii="Arial" w:hAnsi="Arial" w:cs="Arial"/>
        </w:rPr>
        <w:lastRenderedPageBreak/>
        <w:t xml:space="preserve">existing neural network, and many do not, instead rattle aimlessly around in the brain for a while before dying. </w:t>
      </w:r>
    </w:p>
    <w:p w14:paraId="4B1656A4"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One way to pull neurons into the network, however, is to learn something. In a 2007 study, new brain cells in mice became looped into the animals’ neural networks if the mice learned to navigate a water maze, a task that is cognitively but not physically taxing. However, these brain cells were very limited in what they could do.  When the researchers studied brain activity afterwards, they found that the newly wired cells fired only when the animals navigated the maze again, not when they practiced other cognitive tasks. The learning encoded in those cells thus did not transfer to other types of rodent thinking.</w:t>
      </w:r>
    </w:p>
    <w:p w14:paraId="3306B7EE"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Exercise, on the other hand, seems to make neurons nimble. When researchers in a separate study had mice run, the animals’ brains readily wired many new neurons into the neural network. However, very significantly, those neurons didn’t fire later only during running, they also lighted up when the animals practiced cognitive skills, like exploring unfamiliar environments. Thus, in the mice, running, unlike learning, had created brain cells that could </w:t>
      </w:r>
      <w:r w:rsidRPr="00C84CF2">
        <w:rPr>
          <w:rFonts w:ascii="Arial" w:hAnsi="Arial" w:cs="Arial"/>
          <w:b/>
        </w:rPr>
        <w:t>multitask</w:t>
      </w:r>
      <w:r w:rsidRPr="00C84CF2">
        <w:rPr>
          <w:rFonts w:ascii="Arial" w:hAnsi="Arial" w:cs="Arial"/>
        </w:rPr>
        <w:t xml:space="preserve"> – a result having far reaching implications for those who exercise, run, jog or walk. </w:t>
      </w:r>
    </w:p>
    <w:p w14:paraId="23CB03F3"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In year 2013, in an eye-opening demonstration of nature’s ingenuity, researchers at Princeton Univ. not only discovered that exercise creates vibrant new brain cells but also found that it shuts them down when they shouldn’t be in action. For quite some time, scientists studying exercise were puzzled by physical activity’s two seemingly incompatible effects on the brain. On the one hand, exercise is known to prompt the creation of new and very excitable brain cells. At the same time, exercise also induces an overall pattern of calm in certain parts of the brain.</w:t>
      </w:r>
    </w:p>
    <w:p w14:paraId="3E6336A0"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Most of us probably do not realize that neurons are born with certain predispositions. Some, often the younger ones, are by nature easily excited. They fire with almost any provocation, which is laudable (and desirable) if one wishes to speed one’s thinking and memory formation. However, this feature is less desirable during times of everyday stress. If a stressor doesn’t involve a life-or-death decision, however it requires considered action, then having lots of excitable neurons firing all at once can be counterproductive, inducing anxiety.</w:t>
      </w:r>
    </w:p>
    <w:p w14:paraId="7F337E8C" w14:textId="77777777" w:rsidR="00E30956" w:rsidRPr="00C84CF2" w:rsidRDefault="00E30956" w:rsidP="00E30956">
      <w:pPr>
        <w:spacing w:after="0" w:line="240" w:lineRule="auto"/>
        <w:ind w:firstLine="720"/>
        <w:jc w:val="both"/>
        <w:rPr>
          <w:rFonts w:ascii="Arial" w:hAnsi="Arial" w:cs="Arial"/>
        </w:rPr>
      </w:pPr>
      <w:r w:rsidRPr="00C84CF2">
        <w:rPr>
          <w:rFonts w:ascii="Arial" w:hAnsi="Arial" w:cs="Arial"/>
        </w:rPr>
        <w:t xml:space="preserve">Studies in animals had shown that physical exercise creates excitable neurons in abundance, especially in the hippocampus, a portion of the brain involved in thinking and emotional responses. However, exercise has also been found to reduce anxiety in humans and animals. Exercise has long been thought to be effective cure for anxiety and depression, however, the brain mechanism behind the phenomenon had remained a mystery. The Princeton University researchers wondered how physical activity can simultaneously create ideal neurological conditions for anxiety and nimbleness as well as leave the practitioners (of physical activity) with a deep-rooted calm.  </w:t>
      </w:r>
    </w:p>
    <w:p w14:paraId="758ACCAC" w14:textId="77777777" w:rsidR="00E30956" w:rsidRDefault="00E30956" w:rsidP="00E30956">
      <w:pPr>
        <w:spacing w:after="0" w:line="240" w:lineRule="auto"/>
        <w:ind w:firstLine="720"/>
        <w:jc w:val="both"/>
        <w:rPr>
          <w:rFonts w:ascii="Arial" w:hAnsi="Arial" w:cs="Arial"/>
        </w:rPr>
      </w:pPr>
      <w:r w:rsidRPr="00C84CF2">
        <w:rPr>
          <w:rFonts w:ascii="Arial" w:hAnsi="Arial" w:cs="Arial"/>
        </w:rPr>
        <w:t>To address this issue with finality, they gathered adult mice, injected them with a substance that marks newborn cells in the brain, and for six weeks, allowed half of them to run at will on little wheels, while the others sat quietly in their cages. Later, the researchers determined each group’s baseline nervousness. If access was allowed to cages with open well-lighted areas, the running mice were more willing (although cautiously) to explore and spend time in open areas – an indication of their more confidence and less anxiety – than the sedentary animals. The researchers also checked the brains of some of the runners and the sedentary mice to figure out how many and what varieties of new neurons they contained. The startling revelation was that the runners had in their brains not only greater number of nimble neurons (responsible for speedier thinking) but also nanny neurons designed to shush and quiet activity in the brain.</w:t>
      </w:r>
    </w:p>
    <w:p w14:paraId="68DAE096" w14:textId="6208F6C9" w:rsidR="00E30956" w:rsidRDefault="00E30956" w:rsidP="00E30956">
      <w:pPr>
        <w:jc w:val="center"/>
        <w:rPr>
          <w:rFonts w:ascii="Arial" w:hAnsi="Arial" w:cs="Arial"/>
        </w:rPr>
      </w:pPr>
      <w:r w:rsidRPr="00E30956">
        <w:rPr>
          <w:rFonts w:ascii="Arial" w:hAnsi="Arial" w:cs="Arial"/>
        </w:rPr>
        <w:t>-      -      -</w:t>
      </w:r>
    </w:p>
    <w:p w14:paraId="0CF0597C" w14:textId="60D0BB24" w:rsidR="00A41820" w:rsidRDefault="00A41820" w:rsidP="00E30956">
      <w:pPr>
        <w:jc w:val="center"/>
        <w:rPr>
          <w:rFonts w:ascii="Arial" w:hAnsi="Arial" w:cs="Arial"/>
        </w:rPr>
      </w:pPr>
    </w:p>
    <w:p w14:paraId="42A842D3" w14:textId="5CF3F69C" w:rsidR="00A41820" w:rsidRDefault="00A41820" w:rsidP="00E30956">
      <w:pPr>
        <w:jc w:val="center"/>
        <w:rPr>
          <w:rFonts w:ascii="Arial" w:hAnsi="Arial" w:cs="Arial"/>
        </w:rPr>
      </w:pPr>
    </w:p>
    <w:sectPr w:rsidR="00A41820" w:rsidSect="002F1C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AE929" w14:textId="77777777" w:rsidR="000E1815" w:rsidRDefault="000E1815" w:rsidP="00BC1EEC">
      <w:pPr>
        <w:spacing w:after="0" w:line="240" w:lineRule="auto"/>
      </w:pPr>
      <w:r>
        <w:separator/>
      </w:r>
    </w:p>
  </w:endnote>
  <w:endnote w:type="continuationSeparator" w:id="0">
    <w:p w14:paraId="71F7795D" w14:textId="77777777" w:rsidR="000E1815" w:rsidRDefault="000E1815" w:rsidP="00BC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203709"/>
      <w:docPartObj>
        <w:docPartGallery w:val="Page Numbers (Bottom of Page)"/>
        <w:docPartUnique/>
      </w:docPartObj>
    </w:sdtPr>
    <w:sdtEndPr/>
    <w:sdtContent>
      <w:sdt>
        <w:sdtPr>
          <w:id w:val="1728636285"/>
          <w:docPartObj>
            <w:docPartGallery w:val="Page Numbers (Top of Page)"/>
            <w:docPartUnique/>
          </w:docPartObj>
        </w:sdtPr>
        <w:sdtEndPr/>
        <w:sdtContent>
          <w:p w14:paraId="6C43025C" w14:textId="75FAB7EE" w:rsidR="002127A0" w:rsidRDefault="002127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74F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74F6">
              <w:rPr>
                <w:b/>
                <w:bCs/>
                <w:noProof/>
              </w:rPr>
              <w:t>9</w:t>
            </w:r>
            <w:r>
              <w:rPr>
                <w:b/>
                <w:bCs/>
                <w:sz w:val="24"/>
                <w:szCs w:val="24"/>
              </w:rPr>
              <w:fldChar w:fldCharType="end"/>
            </w:r>
          </w:p>
        </w:sdtContent>
      </w:sdt>
    </w:sdtContent>
  </w:sdt>
  <w:p w14:paraId="4FFE6FED" w14:textId="77777777" w:rsidR="002127A0" w:rsidRDefault="002127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F9A4D" w14:textId="77777777" w:rsidR="000E1815" w:rsidRDefault="000E1815" w:rsidP="00BC1EEC">
      <w:pPr>
        <w:spacing w:after="0" w:line="240" w:lineRule="auto"/>
      </w:pPr>
      <w:r>
        <w:separator/>
      </w:r>
    </w:p>
  </w:footnote>
  <w:footnote w:type="continuationSeparator" w:id="0">
    <w:p w14:paraId="583CC763" w14:textId="77777777" w:rsidR="000E1815" w:rsidRDefault="000E1815" w:rsidP="00BC1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D1F"/>
    <w:multiLevelType w:val="hybridMultilevel"/>
    <w:tmpl w:val="87A44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C4702"/>
    <w:multiLevelType w:val="hybridMultilevel"/>
    <w:tmpl w:val="92900E0C"/>
    <w:lvl w:ilvl="0" w:tplc="469EAE9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7722"/>
    <w:multiLevelType w:val="hybridMultilevel"/>
    <w:tmpl w:val="565A55FE"/>
    <w:lvl w:ilvl="0" w:tplc="4A9CBA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F8462B2"/>
    <w:multiLevelType w:val="hybridMultilevel"/>
    <w:tmpl w:val="7DB88806"/>
    <w:lvl w:ilvl="0" w:tplc="1212A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C3972"/>
    <w:multiLevelType w:val="multilevel"/>
    <w:tmpl w:val="E3388D82"/>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505D70"/>
    <w:multiLevelType w:val="hybridMultilevel"/>
    <w:tmpl w:val="CAC21396"/>
    <w:lvl w:ilvl="0" w:tplc="9FB8C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04DE7"/>
    <w:multiLevelType w:val="hybridMultilevel"/>
    <w:tmpl w:val="565A55FE"/>
    <w:lvl w:ilvl="0" w:tplc="4A9CBA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5D3413C"/>
    <w:multiLevelType w:val="multilevel"/>
    <w:tmpl w:val="C2C0C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511671"/>
    <w:multiLevelType w:val="hybridMultilevel"/>
    <w:tmpl w:val="25C428A6"/>
    <w:lvl w:ilvl="0" w:tplc="9F76F964">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8276D"/>
    <w:multiLevelType w:val="hybridMultilevel"/>
    <w:tmpl w:val="FA264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B5C0F"/>
    <w:multiLevelType w:val="multilevel"/>
    <w:tmpl w:val="F36C26EE"/>
    <w:lvl w:ilvl="0">
      <w:start w:val="1"/>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4BEA241C"/>
    <w:multiLevelType w:val="multilevel"/>
    <w:tmpl w:val="D9C86794"/>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DED3F51"/>
    <w:multiLevelType w:val="multilevel"/>
    <w:tmpl w:val="A2180264"/>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58A85FD7"/>
    <w:multiLevelType w:val="multilevel"/>
    <w:tmpl w:val="0290A7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CC5573"/>
    <w:multiLevelType w:val="hybridMultilevel"/>
    <w:tmpl w:val="B7666CD4"/>
    <w:lvl w:ilvl="0" w:tplc="FBD6D7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A3EFA"/>
    <w:multiLevelType w:val="hybridMultilevel"/>
    <w:tmpl w:val="D278FF96"/>
    <w:lvl w:ilvl="0" w:tplc="E4F076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75D1F"/>
    <w:multiLevelType w:val="hybridMultilevel"/>
    <w:tmpl w:val="63307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6516577"/>
    <w:multiLevelType w:val="hybridMultilevel"/>
    <w:tmpl w:val="7DDCC54A"/>
    <w:lvl w:ilvl="0" w:tplc="C0C6DC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55E78"/>
    <w:multiLevelType w:val="hybridMultilevel"/>
    <w:tmpl w:val="565A55FE"/>
    <w:lvl w:ilvl="0" w:tplc="4A9CBA0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F3B4553"/>
    <w:multiLevelType w:val="hybridMultilevel"/>
    <w:tmpl w:val="634CD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num>
  <w:num w:numId="4">
    <w:abstractNumId w:val="8"/>
  </w:num>
  <w:num w:numId="5">
    <w:abstractNumId w:val="9"/>
  </w:num>
  <w:num w:numId="6">
    <w:abstractNumId w:val="7"/>
  </w:num>
  <w:num w:numId="7">
    <w:abstractNumId w:val="13"/>
  </w:num>
  <w:num w:numId="8">
    <w:abstractNumId w:val="0"/>
  </w:num>
  <w:num w:numId="9">
    <w:abstractNumId w:val="15"/>
  </w:num>
  <w:num w:numId="10">
    <w:abstractNumId w:val="1"/>
  </w:num>
  <w:num w:numId="11">
    <w:abstractNumId w:val="2"/>
  </w:num>
  <w:num w:numId="12">
    <w:abstractNumId w:val="6"/>
  </w:num>
  <w:num w:numId="13">
    <w:abstractNumId w:val="18"/>
  </w:num>
  <w:num w:numId="14">
    <w:abstractNumId w:val="5"/>
  </w:num>
  <w:num w:numId="15">
    <w:abstractNumId w:val="17"/>
  </w:num>
  <w:num w:numId="16">
    <w:abstractNumId w:val="10"/>
  </w:num>
  <w:num w:numId="17">
    <w:abstractNumId w:val="11"/>
  </w:num>
  <w:num w:numId="18">
    <w:abstractNumId w:val="12"/>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AA"/>
    <w:rsid w:val="00000BFD"/>
    <w:rsid w:val="00017DA8"/>
    <w:rsid w:val="0002524E"/>
    <w:rsid w:val="0003620A"/>
    <w:rsid w:val="00090E79"/>
    <w:rsid w:val="0009510D"/>
    <w:rsid w:val="000A2BC5"/>
    <w:rsid w:val="000B55F5"/>
    <w:rsid w:val="000B5ED3"/>
    <w:rsid w:val="000C2DB9"/>
    <w:rsid w:val="000C7659"/>
    <w:rsid w:val="000D5C23"/>
    <w:rsid w:val="000D5F8F"/>
    <w:rsid w:val="000E1815"/>
    <w:rsid w:val="000E31F3"/>
    <w:rsid w:val="000F7597"/>
    <w:rsid w:val="001021AB"/>
    <w:rsid w:val="00124419"/>
    <w:rsid w:val="00126FC8"/>
    <w:rsid w:val="00141581"/>
    <w:rsid w:val="00143E6D"/>
    <w:rsid w:val="0014644A"/>
    <w:rsid w:val="001651B1"/>
    <w:rsid w:val="001A2955"/>
    <w:rsid w:val="001B52C5"/>
    <w:rsid w:val="001C4E52"/>
    <w:rsid w:val="001D2F3F"/>
    <w:rsid w:val="001E26F8"/>
    <w:rsid w:val="001F0E79"/>
    <w:rsid w:val="00200AEE"/>
    <w:rsid w:val="002030F5"/>
    <w:rsid w:val="00204007"/>
    <w:rsid w:val="002127A0"/>
    <w:rsid w:val="0022291C"/>
    <w:rsid w:val="00224557"/>
    <w:rsid w:val="002379E5"/>
    <w:rsid w:val="00241A11"/>
    <w:rsid w:val="00241FBB"/>
    <w:rsid w:val="0025252B"/>
    <w:rsid w:val="00252FBF"/>
    <w:rsid w:val="00265042"/>
    <w:rsid w:val="0026511F"/>
    <w:rsid w:val="0026692E"/>
    <w:rsid w:val="002744B7"/>
    <w:rsid w:val="002843C6"/>
    <w:rsid w:val="00297F16"/>
    <w:rsid w:val="002A2411"/>
    <w:rsid w:val="002D7968"/>
    <w:rsid w:val="002F1C55"/>
    <w:rsid w:val="002F7ED7"/>
    <w:rsid w:val="003204EA"/>
    <w:rsid w:val="00321FB1"/>
    <w:rsid w:val="00325995"/>
    <w:rsid w:val="0033320A"/>
    <w:rsid w:val="003349EE"/>
    <w:rsid w:val="0034288B"/>
    <w:rsid w:val="0035785C"/>
    <w:rsid w:val="00357900"/>
    <w:rsid w:val="00362F90"/>
    <w:rsid w:val="00370E06"/>
    <w:rsid w:val="003713A6"/>
    <w:rsid w:val="003760D5"/>
    <w:rsid w:val="00390900"/>
    <w:rsid w:val="00393AF2"/>
    <w:rsid w:val="003C2590"/>
    <w:rsid w:val="003C607C"/>
    <w:rsid w:val="003F0E6B"/>
    <w:rsid w:val="003F4041"/>
    <w:rsid w:val="0041351B"/>
    <w:rsid w:val="00414C40"/>
    <w:rsid w:val="00415F04"/>
    <w:rsid w:val="004334F3"/>
    <w:rsid w:val="004517CF"/>
    <w:rsid w:val="004727B8"/>
    <w:rsid w:val="004C26F5"/>
    <w:rsid w:val="004D5E9C"/>
    <w:rsid w:val="004D74F6"/>
    <w:rsid w:val="004E484C"/>
    <w:rsid w:val="00520830"/>
    <w:rsid w:val="00543C5B"/>
    <w:rsid w:val="0054675B"/>
    <w:rsid w:val="00547306"/>
    <w:rsid w:val="0057495B"/>
    <w:rsid w:val="00582874"/>
    <w:rsid w:val="00591200"/>
    <w:rsid w:val="00593626"/>
    <w:rsid w:val="005D0252"/>
    <w:rsid w:val="005D2219"/>
    <w:rsid w:val="005E6EDD"/>
    <w:rsid w:val="005F19A8"/>
    <w:rsid w:val="005F2A6E"/>
    <w:rsid w:val="005F77CC"/>
    <w:rsid w:val="005F7DAC"/>
    <w:rsid w:val="006012F6"/>
    <w:rsid w:val="00602271"/>
    <w:rsid w:val="00604972"/>
    <w:rsid w:val="00620E82"/>
    <w:rsid w:val="0062234C"/>
    <w:rsid w:val="00626181"/>
    <w:rsid w:val="00637D1E"/>
    <w:rsid w:val="0065603D"/>
    <w:rsid w:val="00672E0F"/>
    <w:rsid w:val="006739D0"/>
    <w:rsid w:val="00675F7B"/>
    <w:rsid w:val="00680CB8"/>
    <w:rsid w:val="00694563"/>
    <w:rsid w:val="00695B23"/>
    <w:rsid w:val="006A10DB"/>
    <w:rsid w:val="006B1A9B"/>
    <w:rsid w:val="006C7DF5"/>
    <w:rsid w:val="006D1182"/>
    <w:rsid w:val="006D43F2"/>
    <w:rsid w:val="006E455A"/>
    <w:rsid w:val="006F0F13"/>
    <w:rsid w:val="006F17A3"/>
    <w:rsid w:val="006F5264"/>
    <w:rsid w:val="00721141"/>
    <w:rsid w:val="00731214"/>
    <w:rsid w:val="007420B0"/>
    <w:rsid w:val="007473FE"/>
    <w:rsid w:val="007508C1"/>
    <w:rsid w:val="00755548"/>
    <w:rsid w:val="00766B3D"/>
    <w:rsid w:val="007808D5"/>
    <w:rsid w:val="00781135"/>
    <w:rsid w:val="0078278F"/>
    <w:rsid w:val="00784859"/>
    <w:rsid w:val="00786F68"/>
    <w:rsid w:val="007871C5"/>
    <w:rsid w:val="00793100"/>
    <w:rsid w:val="007942CA"/>
    <w:rsid w:val="007C2EC4"/>
    <w:rsid w:val="00827039"/>
    <w:rsid w:val="00827F51"/>
    <w:rsid w:val="0083007A"/>
    <w:rsid w:val="008304DD"/>
    <w:rsid w:val="00843475"/>
    <w:rsid w:val="008615A0"/>
    <w:rsid w:val="008726C4"/>
    <w:rsid w:val="00884E32"/>
    <w:rsid w:val="00896E08"/>
    <w:rsid w:val="008A7B1B"/>
    <w:rsid w:val="008B0265"/>
    <w:rsid w:val="008D5D8F"/>
    <w:rsid w:val="008E206B"/>
    <w:rsid w:val="008E5FE5"/>
    <w:rsid w:val="009209B1"/>
    <w:rsid w:val="0092519B"/>
    <w:rsid w:val="00925428"/>
    <w:rsid w:val="009329AA"/>
    <w:rsid w:val="00956692"/>
    <w:rsid w:val="00962683"/>
    <w:rsid w:val="009802E1"/>
    <w:rsid w:val="0098238E"/>
    <w:rsid w:val="00991530"/>
    <w:rsid w:val="009A0D65"/>
    <w:rsid w:val="009B1CD5"/>
    <w:rsid w:val="009C182C"/>
    <w:rsid w:val="009C5639"/>
    <w:rsid w:val="009E1826"/>
    <w:rsid w:val="009E7E5A"/>
    <w:rsid w:val="00A00190"/>
    <w:rsid w:val="00A028CD"/>
    <w:rsid w:val="00A03058"/>
    <w:rsid w:val="00A338BD"/>
    <w:rsid w:val="00A33CE4"/>
    <w:rsid w:val="00A37E67"/>
    <w:rsid w:val="00A41820"/>
    <w:rsid w:val="00A64F56"/>
    <w:rsid w:val="00A658C7"/>
    <w:rsid w:val="00A80C23"/>
    <w:rsid w:val="00A810D2"/>
    <w:rsid w:val="00A91FE0"/>
    <w:rsid w:val="00AA233C"/>
    <w:rsid w:val="00AC0061"/>
    <w:rsid w:val="00AC3729"/>
    <w:rsid w:val="00AC793E"/>
    <w:rsid w:val="00AF417E"/>
    <w:rsid w:val="00AF4F69"/>
    <w:rsid w:val="00B07F04"/>
    <w:rsid w:val="00B1741F"/>
    <w:rsid w:val="00B244ED"/>
    <w:rsid w:val="00B30EA9"/>
    <w:rsid w:val="00B31C44"/>
    <w:rsid w:val="00B376D5"/>
    <w:rsid w:val="00B44A66"/>
    <w:rsid w:val="00B4536F"/>
    <w:rsid w:val="00B65F14"/>
    <w:rsid w:val="00B762AA"/>
    <w:rsid w:val="00B81AC7"/>
    <w:rsid w:val="00B8461B"/>
    <w:rsid w:val="00B96764"/>
    <w:rsid w:val="00BC1EEC"/>
    <w:rsid w:val="00C263F8"/>
    <w:rsid w:val="00C27C29"/>
    <w:rsid w:val="00C4461F"/>
    <w:rsid w:val="00C45DF3"/>
    <w:rsid w:val="00C57652"/>
    <w:rsid w:val="00C57FBC"/>
    <w:rsid w:val="00C67187"/>
    <w:rsid w:val="00C86912"/>
    <w:rsid w:val="00CA77BD"/>
    <w:rsid w:val="00CB08B8"/>
    <w:rsid w:val="00CB1492"/>
    <w:rsid w:val="00CE351B"/>
    <w:rsid w:val="00CE6659"/>
    <w:rsid w:val="00CE7369"/>
    <w:rsid w:val="00D17CF5"/>
    <w:rsid w:val="00D20382"/>
    <w:rsid w:val="00D24B30"/>
    <w:rsid w:val="00D25956"/>
    <w:rsid w:val="00D42355"/>
    <w:rsid w:val="00D52A77"/>
    <w:rsid w:val="00D66929"/>
    <w:rsid w:val="00D7572F"/>
    <w:rsid w:val="00D9519E"/>
    <w:rsid w:val="00D9538D"/>
    <w:rsid w:val="00DC4564"/>
    <w:rsid w:val="00DC5255"/>
    <w:rsid w:val="00DD4052"/>
    <w:rsid w:val="00DD5DF5"/>
    <w:rsid w:val="00DF08AC"/>
    <w:rsid w:val="00E12CA2"/>
    <w:rsid w:val="00E20E86"/>
    <w:rsid w:val="00E30956"/>
    <w:rsid w:val="00E36F16"/>
    <w:rsid w:val="00E4239B"/>
    <w:rsid w:val="00E52598"/>
    <w:rsid w:val="00E7120B"/>
    <w:rsid w:val="00E76242"/>
    <w:rsid w:val="00E77CAE"/>
    <w:rsid w:val="00E86FE2"/>
    <w:rsid w:val="00E92F46"/>
    <w:rsid w:val="00EA2126"/>
    <w:rsid w:val="00EA58A6"/>
    <w:rsid w:val="00EA76E9"/>
    <w:rsid w:val="00EA7EFE"/>
    <w:rsid w:val="00ED7101"/>
    <w:rsid w:val="00EF0008"/>
    <w:rsid w:val="00EF4D6B"/>
    <w:rsid w:val="00EF70BC"/>
    <w:rsid w:val="00F00D2C"/>
    <w:rsid w:val="00F01CAD"/>
    <w:rsid w:val="00F02ABA"/>
    <w:rsid w:val="00F146EA"/>
    <w:rsid w:val="00F26952"/>
    <w:rsid w:val="00F64914"/>
    <w:rsid w:val="00F71D51"/>
    <w:rsid w:val="00F77AFD"/>
    <w:rsid w:val="00FA10FE"/>
    <w:rsid w:val="00FA378E"/>
    <w:rsid w:val="00FC020D"/>
    <w:rsid w:val="00FE3D1E"/>
    <w:rsid w:val="00FE6C8B"/>
    <w:rsid w:val="00FF0A7D"/>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E98A"/>
  <w15:chartTrackingRefBased/>
  <w15:docId w15:val="{2203C5DB-9873-4672-AC85-7BEEA184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76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15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91530"/>
    <w:rPr>
      <w:rFonts w:ascii="Times New Roman" w:eastAsia="Times New Roman" w:hAnsi="Times New Roman" w:cs="Times New Roman"/>
      <w:sz w:val="24"/>
      <w:szCs w:val="24"/>
    </w:rPr>
  </w:style>
  <w:style w:type="paragraph" w:styleId="ListParagraph">
    <w:name w:val="List Paragraph"/>
    <w:basedOn w:val="Normal"/>
    <w:uiPriority w:val="1"/>
    <w:qFormat/>
    <w:rsid w:val="00991530"/>
    <w:pPr>
      <w:widowControl w:val="0"/>
      <w:autoSpaceDE w:val="0"/>
      <w:autoSpaceDN w:val="0"/>
      <w:spacing w:after="0" w:line="240" w:lineRule="auto"/>
      <w:ind w:left="2282" w:hanging="360"/>
    </w:pPr>
    <w:rPr>
      <w:rFonts w:ascii="Times New Roman" w:eastAsia="Times New Roman" w:hAnsi="Times New Roman" w:cs="Times New Roman"/>
    </w:rPr>
  </w:style>
  <w:style w:type="table" w:styleId="TableGrid">
    <w:name w:val="Table Grid"/>
    <w:basedOn w:val="TableNormal"/>
    <w:uiPriority w:val="39"/>
    <w:rsid w:val="0060227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1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EC"/>
  </w:style>
  <w:style w:type="paragraph" w:styleId="Footer">
    <w:name w:val="footer"/>
    <w:basedOn w:val="Normal"/>
    <w:link w:val="FooterChar"/>
    <w:uiPriority w:val="99"/>
    <w:unhideWhenUsed/>
    <w:rsid w:val="00BC1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EC"/>
  </w:style>
  <w:style w:type="paragraph" w:styleId="BalloonText">
    <w:name w:val="Balloon Text"/>
    <w:basedOn w:val="Normal"/>
    <w:link w:val="BalloonTextChar"/>
    <w:uiPriority w:val="99"/>
    <w:semiHidden/>
    <w:unhideWhenUsed/>
    <w:rsid w:val="00357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85C"/>
    <w:rPr>
      <w:rFonts w:ascii="Segoe UI" w:hAnsi="Segoe UI" w:cs="Segoe UI"/>
      <w:sz w:val="18"/>
      <w:szCs w:val="18"/>
    </w:rPr>
  </w:style>
  <w:style w:type="paragraph" w:styleId="NormalWeb">
    <w:name w:val="Normal (Web)"/>
    <w:basedOn w:val="Normal"/>
    <w:uiPriority w:val="99"/>
    <w:unhideWhenUsed/>
    <w:rsid w:val="00747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0956"/>
    <w:rPr>
      <w:color w:val="0563C1" w:themeColor="hyperlink"/>
      <w:u w:val="single"/>
    </w:rPr>
  </w:style>
  <w:style w:type="character" w:customStyle="1" w:styleId="a-text-bold">
    <w:name w:val="a-text-bold"/>
    <w:basedOn w:val="DefaultParagraphFont"/>
    <w:rsid w:val="008B0265"/>
  </w:style>
  <w:style w:type="character" w:customStyle="1" w:styleId="p13n-desktop-sims-fbtfbt-desktoptitle-truncate1ppam">
    <w:name w:val="_p13n-desktop-sims-fbt_fbt-desktop_title-truncate__1ppam"/>
    <w:basedOn w:val="DefaultParagraphFont"/>
    <w:rsid w:val="008B0265"/>
  </w:style>
  <w:style w:type="character" w:customStyle="1" w:styleId="a-size-small">
    <w:name w:val="a-size-small"/>
    <w:basedOn w:val="DefaultParagraphFont"/>
    <w:rsid w:val="008B0265"/>
  </w:style>
  <w:style w:type="character" w:customStyle="1" w:styleId="Heading1Char">
    <w:name w:val="Heading 1 Char"/>
    <w:basedOn w:val="DefaultParagraphFont"/>
    <w:link w:val="Heading1"/>
    <w:uiPriority w:val="9"/>
    <w:rsid w:val="00B376D5"/>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B376D5"/>
  </w:style>
  <w:style w:type="character" w:customStyle="1" w:styleId="author">
    <w:name w:val="author"/>
    <w:basedOn w:val="DefaultParagraphFont"/>
    <w:rsid w:val="00B3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9757">
      <w:bodyDiv w:val="1"/>
      <w:marLeft w:val="0"/>
      <w:marRight w:val="0"/>
      <w:marTop w:val="0"/>
      <w:marBottom w:val="0"/>
      <w:divBdr>
        <w:top w:val="none" w:sz="0" w:space="0" w:color="auto"/>
        <w:left w:val="none" w:sz="0" w:space="0" w:color="auto"/>
        <w:bottom w:val="none" w:sz="0" w:space="0" w:color="auto"/>
        <w:right w:val="none" w:sz="0" w:space="0" w:color="auto"/>
      </w:divBdr>
    </w:div>
    <w:div w:id="130945428">
      <w:bodyDiv w:val="1"/>
      <w:marLeft w:val="0"/>
      <w:marRight w:val="0"/>
      <w:marTop w:val="0"/>
      <w:marBottom w:val="0"/>
      <w:divBdr>
        <w:top w:val="none" w:sz="0" w:space="0" w:color="auto"/>
        <w:left w:val="none" w:sz="0" w:space="0" w:color="auto"/>
        <w:bottom w:val="none" w:sz="0" w:space="0" w:color="auto"/>
        <w:right w:val="none" w:sz="0" w:space="0" w:color="auto"/>
      </w:divBdr>
    </w:div>
    <w:div w:id="149834897">
      <w:bodyDiv w:val="1"/>
      <w:marLeft w:val="0"/>
      <w:marRight w:val="0"/>
      <w:marTop w:val="0"/>
      <w:marBottom w:val="0"/>
      <w:divBdr>
        <w:top w:val="none" w:sz="0" w:space="0" w:color="auto"/>
        <w:left w:val="none" w:sz="0" w:space="0" w:color="auto"/>
        <w:bottom w:val="none" w:sz="0" w:space="0" w:color="auto"/>
        <w:right w:val="none" w:sz="0" w:space="0" w:color="auto"/>
      </w:divBdr>
      <w:divsChild>
        <w:div w:id="270556673">
          <w:marLeft w:val="0"/>
          <w:marRight w:val="0"/>
          <w:marTop w:val="0"/>
          <w:marBottom w:val="0"/>
          <w:divBdr>
            <w:top w:val="none" w:sz="0" w:space="0" w:color="auto"/>
            <w:left w:val="none" w:sz="0" w:space="0" w:color="auto"/>
            <w:bottom w:val="none" w:sz="0" w:space="0" w:color="auto"/>
            <w:right w:val="none" w:sz="0" w:space="0" w:color="auto"/>
          </w:divBdr>
        </w:div>
        <w:div w:id="1868368708">
          <w:marLeft w:val="0"/>
          <w:marRight w:val="0"/>
          <w:marTop w:val="0"/>
          <w:marBottom w:val="0"/>
          <w:divBdr>
            <w:top w:val="none" w:sz="0" w:space="0" w:color="auto"/>
            <w:left w:val="none" w:sz="0" w:space="0" w:color="auto"/>
            <w:bottom w:val="none" w:sz="0" w:space="0" w:color="auto"/>
            <w:right w:val="none" w:sz="0" w:space="0" w:color="auto"/>
          </w:divBdr>
        </w:div>
        <w:div w:id="1282109040">
          <w:marLeft w:val="0"/>
          <w:marRight w:val="0"/>
          <w:marTop w:val="0"/>
          <w:marBottom w:val="0"/>
          <w:divBdr>
            <w:top w:val="none" w:sz="0" w:space="0" w:color="auto"/>
            <w:left w:val="none" w:sz="0" w:space="0" w:color="auto"/>
            <w:bottom w:val="none" w:sz="0" w:space="0" w:color="auto"/>
            <w:right w:val="none" w:sz="0" w:space="0" w:color="auto"/>
          </w:divBdr>
        </w:div>
        <w:div w:id="1985619852">
          <w:marLeft w:val="0"/>
          <w:marRight w:val="0"/>
          <w:marTop w:val="0"/>
          <w:marBottom w:val="0"/>
          <w:divBdr>
            <w:top w:val="none" w:sz="0" w:space="0" w:color="auto"/>
            <w:left w:val="none" w:sz="0" w:space="0" w:color="auto"/>
            <w:bottom w:val="none" w:sz="0" w:space="0" w:color="auto"/>
            <w:right w:val="none" w:sz="0" w:space="0" w:color="auto"/>
          </w:divBdr>
        </w:div>
        <w:div w:id="900334107">
          <w:marLeft w:val="0"/>
          <w:marRight w:val="0"/>
          <w:marTop w:val="0"/>
          <w:marBottom w:val="0"/>
          <w:divBdr>
            <w:top w:val="none" w:sz="0" w:space="0" w:color="auto"/>
            <w:left w:val="none" w:sz="0" w:space="0" w:color="auto"/>
            <w:bottom w:val="none" w:sz="0" w:space="0" w:color="auto"/>
            <w:right w:val="none" w:sz="0" w:space="0" w:color="auto"/>
          </w:divBdr>
        </w:div>
        <w:div w:id="1631671866">
          <w:marLeft w:val="0"/>
          <w:marRight w:val="0"/>
          <w:marTop w:val="0"/>
          <w:marBottom w:val="0"/>
          <w:divBdr>
            <w:top w:val="none" w:sz="0" w:space="0" w:color="auto"/>
            <w:left w:val="none" w:sz="0" w:space="0" w:color="auto"/>
            <w:bottom w:val="none" w:sz="0" w:space="0" w:color="auto"/>
            <w:right w:val="none" w:sz="0" w:space="0" w:color="auto"/>
          </w:divBdr>
        </w:div>
        <w:div w:id="416052518">
          <w:marLeft w:val="0"/>
          <w:marRight w:val="0"/>
          <w:marTop w:val="0"/>
          <w:marBottom w:val="0"/>
          <w:divBdr>
            <w:top w:val="none" w:sz="0" w:space="0" w:color="auto"/>
            <w:left w:val="none" w:sz="0" w:space="0" w:color="auto"/>
            <w:bottom w:val="none" w:sz="0" w:space="0" w:color="auto"/>
            <w:right w:val="none" w:sz="0" w:space="0" w:color="auto"/>
          </w:divBdr>
        </w:div>
        <w:div w:id="1759252644">
          <w:marLeft w:val="0"/>
          <w:marRight w:val="0"/>
          <w:marTop w:val="0"/>
          <w:marBottom w:val="0"/>
          <w:divBdr>
            <w:top w:val="none" w:sz="0" w:space="0" w:color="auto"/>
            <w:left w:val="none" w:sz="0" w:space="0" w:color="auto"/>
            <w:bottom w:val="none" w:sz="0" w:space="0" w:color="auto"/>
            <w:right w:val="none" w:sz="0" w:space="0" w:color="auto"/>
          </w:divBdr>
        </w:div>
        <w:div w:id="1814441730">
          <w:marLeft w:val="0"/>
          <w:marRight w:val="0"/>
          <w:marTop w:val="0"/>
          <w:marBottom w:val="0"/>
          <w:divBdr>
            <w:top w:val="none" w:sz="0" w:space="0" w:color="auto"/>
            <w:left w:val="none" w:sz="0" w:space="0" w:color="auto"/>
            <w:bottom w:val="none" w:sz="0" w:space="0" w:color="auto"/>
            <w:right w:val="none" w:sz="0" w:space="0" w:color="auto"/>
          </w:divBdr>
        </w:div>
        <w:div w:id="44449157">
          <w:marLeft w:val="0"/>
          <w:marRight w:val="0"/>
          <w:marTop w:val="0"/>
          <w:marBottom w:val="0"/>
          <w:divBdr>
            <w:top w:val="none" w:sz="0" w:space="0" w:color="auto"/>
            <w:left w:val="none" w:sz="0" w:space="0" w:color="auto"/>
            <w:bottom w:val="none" w:sz="0" w:space="0" w:color="auto"/>
            <w:right w:val="none" w:sz="0" w:space="0" w:color="auto"/>
          </w:divBdr>
        </w:div>
        <w:div w:id="597253931">
          <w:marLeft w:val="0"/>
          <w:marRight w:val="0"/>
          <w:marTop w:val="0"/>
          <w:marBottom w:val="0"/>
          <w:divBdr>
            <w:top w:val="none" w:sz="0" w:space="0" w:color="auto"/>
            <w:left w:val="none" w:sz="0" w:space="0" w:color="auto"/>
            <w:bottom w:val="none" w:sz="0" w:space="0" w:color="auto"/>
            <w:right w:val="none" w:sz="0" w:space="0" w:color="auto"/>
          </w:divBdr>
        </w:div>
        <w:div w:id="438138417">
          <w:marLeft w:val="0"/>
          <w:marRight w:val="0"/>
          <w:marTop w:val="0"/>
          <w:marBottom w:val="0"/>
          <w:divBdr>
            <w:top w:val="none" w:sz="0" w:space="0" w:color="auto"/>
            <w:left w:val="none" w:sz="0" w:space="0" w:color="auto"/>
            <w:bottom w:val="none" w:sz="0" w:space="0" w:color="auto"/>
            <w:right w:val="none" w:sz="0" w:space="0" w:color="auto"/>
          </w:divBdr>
        </w:div>
        <w:div w:id="1456366483">
          <w:marLeft w:val="0"/>
          <w:marRight w:val="0"/>
          <w:marTop w:val="0"/>
          <w:marBottom w:val="0"/>
          <w:divBdr>
            <w:top w:val="none" w:sz="0" w:space="0" w:color="auto"/>
            <w:left w:val="none" w:sz="0" w:space="0" w:color="auto"/>
            <w:bottom w:val="none" w:sz="0" w:space="0" w:color="auto"/>
            <w:right w:val="none" w:sz="0" w:space="0" w:color="auto"/>
          </w:divBdr>
        </w:div>
        <w:div w:id="334384215">
          <w:marLeft w:val="0"/>
          <w:marRight w:val="0"/>
          <w:marTop w:val="0"/>
          <w:marBottom w:val="0"/>
          <w:divBdr>
            <w:top w:val="none" w:sz="0" w:space="0" w:color="auto"/>
            <w:left w:val="none" w:sz="0" w:space="0" w:color="auto"/>
            <w:bottom w:val="none" w:sz="0" w:space="0" w:color="auto"/>
            <w:right w:val="none" w:sz="0" w:space="0" w:color="auto"/>
          </w:divBdr>
        </w:div>
        <w:div w:id="996761760">
          <w:marLeft w:val="0"/>
          <w:marRight w:val="0"/>
          <w:marTop w:val="0"/>
          <w:marBottom w:val="0"/>
          <w:divBdr>
            <w:top w:val="none" w:sz="0" w:space="0" w:color="auto"/>
            <w:left w:val="none" w:sz="0" w:space="0" w:color="auto"/>
            <w:bottom w:val="none" w:sz="0" w:space="0" w:color="auto"/>
            <w:right w:val="none" w:sz="0" w:space="0" w:color="auto"/>
          </w:divBdr>
        </w:div>
        <w:div w:id="18170820">
          <w:marLeft w:val="0"/>
          <w:marRight w:val="0"/>
          <w:marTop w:val="0"/>
          <w:marBottom w:val="0"/>
          <w:divBdr>
            <w:top w:val="none" w:sz="0" w:space="0" w:color="auto"/>
            <w:left w:val="none" w:sz="0" w:space="0" w:color="auto"/>
            <w:bottom w:val="none" w:sz="0" w:space="0" w:color="auto"/>
            <w:right w:val="none" w:sz="0" w:space="0" w:color="auto"/>
          </w:divBdr>
        </w:div>
        <w:div w:id="1164055293">
          <w:marLeft w:val="0"/>
          <w:marRight w:val="0"/>
          <w:marTop w:val="0"/>
          <w:marBottom w:val="0"/>
          <w:divBdr>
            <w:top w:val="none" w:sz="0" w:space="0" w:color="auto"/>
            <w:left w:val="none" w:sz="0" w:space="0" w:color="auto"/>
            <w:bottom w:val="none" w:sz="0" w:space="0" w:color="auto"/>
            <w:right w:val="none" w:sz="0" w:space="0" w:color="auto"/>
          </w:divBdr>
        </w:div>
      </w:divsChild>
    </w:div>
    <w:div w:id="202522001">
      <w:bodyDiv w:val="1"/>
      <w:marLeft w:val="0"/>
      <w:marRight w:val="0"/>
      <w:marTop w:val="0"/>
      <w:marBottom w:val="0"/>
      <w:divBdr>
        <w:top w:val="none" w:sz="0" w:space="0" w:color="auto"/>
        <w:left w:val="none" w:sz="0" w:space="0" w:color="auto"/>
        <w:bottom w:val="none" w:sz="0" w:space="0" w:color="auto"/>
        <w:right w:val="none" w:sz="0" w:space="0" w:color="auto"/>
      </w:divBdr>
    </w:div>
    <w:div w:id="318576760">
      <w:bodyDiv w:val="1"/>
      <w:marLeft w:val="0"/>
      <w:marRight w:val="0"/>
      <w:marTop w:val="0"/>
      <w:marBottom w:val="0"/>
      <w:divBdr>
        <w:top w:val="none" w:sz="0" w:space="0" w:color="auto"/>
        <w:left w:val="none" w:sz="0" w:space="0" w:color="auto"/>
        <w:bottom w:val="none" w:sz="0" w:space="0" w:color="auto"/>
        <w:right w:val="none" w:sz="0" w:space="0" w:color="auto"/>
      </w:divBdr>
    </w:div>
    <w:div w:id="475609911">
      <w:bodyDiv w:val="1"/>
      <w:marLeft w:val="0"/>
      <w:marRight w:val="0"/>
      <w:marTop w:val="0"/>
      <w:marBottom w:val="0"/>
      <w:divBdr>
        <w:top w:val="none" w:sz="0" w:space="0" w:color="auto"/>
        <w:left w:val="none" w:sz="0" w:space="0" w:color="auto"/>
        <w:bottom w:val="none" w:sz="0" w:space="0" w:color="auto"/>
        <w:right w:val="none" w:sz="0" w:space="0" w:color="auto"/>
      </w:divBdr>
    </w:div>
    <w:div w:id="543640851">
      <w:bodyDiv w:val="1"/>
      <w:marLeft w:val="0"/>
      <w:marRight w:val="0"/>
      <w:marTop w:val="0"/>
      <w:marBottom w:val="0"/>
      <w:divBdr>
        <w:top w:val="none" w:sz="0" w:space="0" w:color="auto"/>
        <w:left w:val="none" w:sz="0" w:space="0" w:color="auto"/>
        <w:bottom w:val="none" w:sz="0" w:space="0" w:color="auto"/>
        <w:right w:val="none" w:sz="0" w:space="0" w:color="auto"/>
      </w:divBdr>
    </w:div>
    <w:div w:id="972712589">
      <w:bodyDiv w:val="1"/>
      <w:marLeft w:val="0"/>
      <w:marRight w:val="0"/>
      <w:marTop w:val="0"/>
      <w:marBottom w:val="0"/>
      <w:divBdr>
        <w:top w:val="none" w:sz="0" w:space="0" w:color="auto"/>
        <w:left w:val="none" w:sz="0" w:space="0" w:color="auto"/>
        <w:bottom w:val="none" w:sz="0" w:space="0" w:color="auto"/>
        <w:right w:val="none" w:sz="0" w:space="0" w:color="auto"/>
      </w:divBdr>
    </w:div>
    <w:div w:id="984510961">
      <w:bodyDiv w:val="1"/>
      <w:marLeft w:val="0"/>
      <w:marRight w:val="0"/>
      <w:marTop w:val="0"/>
      <w:marBottom w:val="0"/>
      <w:divBdr>
        <w:top w:val="none" w:sz="0" w:space="0" w:color="auto"/>
        <w:left w:val="none" w:sz="0" w:space="0" w:color="auto"/>
        <w:bottom w:val="none" w:sz="0" w:space="0" w:color="auto"/>
        <w:right w:val="none" w:sz="0" w:space="0" w:color="auto"/>
      </w:divBdr>
    </w:div>
    <w:div w:id="1085154537">
      <w:bodyDiv w:val="1"/>
      <w:marLeft w:val="0"/>
      <w:marRight w:val="0"/>
      <w:marTop w:val="0"/>
      <w:marBottom w:val="0"/>
      <w:divBdr>
        <w:top w:val="none" w:sz="0" w:space="0" w:color="auto"/>
        <w:left w:val="none" w:sz="0" w:space="0" w:color="auto"/>
        <w:bottom w:val="none" w:sz="0" w:space="0" w:color="auto"/>
        <w:right w:val="none" w:sz="0" w:space="0" w:color="auto"/>
      </w:divBdr>
    </w:div>
    <w:div w:id="1205754876">
      <w:bodyDiv w:val="1"/>
      <w:marLeft w:val="0"/>
      <w:marRight w:val="0"/>
      <w:marTop w:val="0"/>
      <w:marBottom w:val="0"/>
      <w:divBdr>
        <w:top w:val="none" w:sz="0" w:space="0" w:color="auto"/>
        <w:left w:val="none" w:sz="0" w:space="0" w:color="auto"/>
        <w:bottom w:val="none" w:sz="0" w:space="0" w:color="auto"/>
        <w:right w:val="none" w:sz="0" w:space="0" w:color="auto"/>
      </w:divBdr>
    </w:div>
    <w:div w:id="21413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sain@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9</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Dell</cp:lastModifiedBy>
  <cp:revision>18</cp:revision>
  <cp:lastPrinted>2023-06-29T12:52:00Z</cp:lastPrinted>
  <dcterms:created xsi:type="dcterms:W3CDTF">2023-06-29T12:22:00Z</dcterms:created>
  <dcterms:modified xsi:type="dcterms:W3CDTF">2023-07-25T12:29:00Z</dcterms:modified>
</cp:coreProperties>
</file>